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5C" w:rsidRPr="00A976E7" w:rsidRDefault="00A5525C" w:rsidP="00A976E7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76E7">
        <w:rPr>
          <w:rFonts w:ascii="Times New Roman" w:hAnsi="Times New Roman"/>
          <w:b/>
          <w:bCs/>
          <w:sz w:val="28"/>
          <w:szCs w:val="28"/>
          <w:lang w:eastAsia="ru-RU"/>
        </w:rPr>
        <w:t>Что принадлежит собственникам помещений, кроме собственного помещения (квартиры)?</w:t>
      </w:r>
    </w:p>
    <w:p w:rsidR="00A5525C" w:rsidRPr="00A976E7" w:rsidRDefault="00A5525C" w:rsidP="00A976E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A976E7">
        <w:rPr>
          <w:rFonts w:ascii="Times New Roman" w:hAnsi="Times New Roman"/>
          <w:sz w:val="28"/>
          <w:szCs w:val="28"/>
          <w:lang w:eastAsia="ru-RU"/>
        </w:rPr>
        <w:t>Собственникам помещений в многоквартирном доме на праве общей долевой собственности принадлежит общее имущество дома, а именно:</w:t>
      </w:r>
    </w:p>
    <w:p w:rsidR="00A5525C" w:rsidRPr="00A976E7" w:rsidRDefault="00A5525C" w:rsidP="00A9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76E7">
        <w:rPr>
          <w:rFonts w:ascii="Times New Roman" w:hAnsi="Times New Roman"/>
          <w:sz w:val="28"/>
          <w:szCs w:val="28"/>
          <w:lang w:eastAsia="ru-RU"/>
        </w:rPr>
        <w:t>помещения в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5525C" w:rsidRPr="00A976E7" w:rsidRDefault="00A5525C" w:rsidP="00A9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76E7">
        <w:rPr>
          <w:rFonts w:ascii="Times New Roman" w:hAnsi="Times New Roman"/>
          <w:sz w:val="28"/>
          <w:szCs w:val="28"/>
          <w:lang w:eastAsia="ru-RU"/>
        </w:rPr>
        <w:t>крыши, ограждающие несущие и ненесущие конструкции данного дома, механическое, электрическое, санитарно- 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5525C" w:rsidRPr="00A976E7" w:rsidRDefault="00A5525C" w:rsidP="00A9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76E7">
        <w:rPr>
          <w:rFonts w:ascii="Times New Roman" w:hAnsi="Times New Roman"/>
          <w:sz w:val="28"/>
          <w:szCs w:val="28"/>
          <w:lang w:eastAsia="ru-RU"/>
        </w:rPr>
        <w:t>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(далее — общее имущество в многоквартирном доме). Границы и размер земельного участка, на котором расположен многоквартирный дом, определяются в соответствии с требованием земельного законодательства и законодательства о градостроительной деятельности.</w:t>
      </w:r>
      <w:r w:rsidRPr="00A976E7">
        <w:rPr>
          <w:rFonts w:ascii="Times New Roman" w:hAnsi="Times New Roman"/>
          <w:sz w:val="28"/>
          <w:szCs w:val="28"/>
          <w:lang w:eastAsia="ru-RU"/>
        </w:rPr>
        <w:br/>
        <w:t>(Жилищный кодекс РФ, ст. 36, п.1)</w:t>
      </w:r>
    </w:p>
    <w:sectPr w:rsidR="00A5525C" w:rsidRPr="00A976E7" w:rsidSect="00D2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D65"/>
    <w:multiLevelType w:val="multilevel"/>
    <w:tmpl w:val="A99C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237F8"/>
    <w:multiLevelType w:val="multilevel"/>
    <w:tmpl w:val="A30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30AE7"/>
    <w:multiLevelType w:val="multilevel"/>
    <w:tmpl w:val="C4B6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4447D"/>
    <w:multiLevelType w:val="multilevel"/>
    <w:tmpl w:val="4E28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F01E2D"/>
    <w:multiLevelType w:val="multilevel"/>
    <w:tmpl w:val="BE9E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B7EE5"/>
    <w:multiLevelType w:val="multilevel"/>
    <w:tmpl w:val="F65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6E7"/>
    <w:rsid w:val="000617BC"/>
    <w:rsid w:val="001B56BE"/>
    <w:rsid w:val="001C2C5D"/>
    <w:rsid w:val="00596755"/>
    <w:rsid w:val="0065372F"/>
    <w:rsid w:val="00913888"/>
    <w:rsid w:val="00A5525C"/>
    <w:rsid w:val="00A911F6"/>
    <w:rsid w:val="00A976E7"/>
    <w:rsid w:val="00D2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201</Words>
  <Characters>1151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2016-10-18T12:12:00Z</dcterms:created>
  <dcterms:modified xsi:type="dcterms:W3CDTF">2016-10-25T05:21:00Z</dcterms:modified>
</cp:coreProperties>
</file>