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AA7" w:rsidRDefault="00C44AA7" w:rsidP="00C44AA7">
      <w:r>
        <w:rPr>
          <w:noProof/>
          <w:sz w:val="2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635</wp:posOffset>
            </wp:positionV>
            <wp:extent cx="530860" cy="638175"/>
            <wp:effectExtent l="19050" t="0" r="2540" b="0"/>
            <wp:wrapSquare wrapText="left"/>
            <wp:docPr id="2" name="Рисунок 2" descr="Герб-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-к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4AA7" w:rsidRDefault="00C44AA7" w:rsidP="00C44AA7">
      <w:pPr>
        <w:pStyle w:val="1"/>
        <w:jc w:val="center"/>
        <w:rPr>
          <w:sz w:val="20"/>
          <w:u w:val="single"/>
        </w:rPr>
      </w:pPr>
    </w:p>
    <w:p w:rsidR="00C44AA7" w:rsidRDefault="00C44AA7" w:rsidP="00C44AA7"/>
    <w:p w:rsidR="00C44AA7" w:rsidRPr="00C44AA7" w:rsidRDefault="00C44AA7" w:rsidP="00C44AA7">
      <w:pPr>
        <w:pStyle w:val="1"/>
        <w:jc w:val="center"/>
        <w:rPr>
          <w:sz w:val="20"/>
          <w:u w:val="single"/>
        </w:rPr>
      </w:pPr>
      <w:r w:rsidRPr="00C44AA7">
        <w:rPr>
          <w:sz w:val="20"/>
          <w:u w:val="single"/>
        </w:rPr>
        <w:t>РОССИЙСКАЯ ФЕДЕРАЦИЯ</w:t>
      </w:r>
    </w:p>
    <w:p w:rsidR="00C44AA7" w:rsidRDefault="00C44AA7" w:rsidP="00C44AA7">
      <w:pPr>
        <w:pStyle w:val="2"/>
        <w:rPr>
          <w:sz w:val="44"/>
        </w:rPr>
      </w:pPr>
      <w:proofErr w:type="gramStart"/>
      <w:r>
        <w:rPr>
          <w:sz w:val="44"/>
        </w:rPr>
        <w:t>Р</w:t>
      </w:r>
      <w:proofErr w:type="gramEnd"/>
      <w:r>
        <w:rPr>
          <w:sz w:val="44"/>
        </w:rPr>
        <w:t xml:space="preserve"> А С П О Р Я Ж Е Н И Е</w:t>
      </w:r>
    </w:p>
    <w:p w:rsidR="00C44AA7" w:rsidRDefault="00C44AA7" w:rsidP="00C44AA7">
      <w:pPr>
        <w:pStyle w:val="4"/>
      </w:pPr>
    </w:p>
    <w:p w:rsidR="00C44AA7" w:rsidRDefault="00C44AA7" w:rsidP="00C44AA7">
      <w:pPr>
        <w:pStyle w:val="4"/>
      </w:pPr>
      <w:r>
        <w:t xml:space="preserve">ГЛАВЫ АДМИНИСТРАЦИИ </w:t>
      </w:r>
    </w:p>
    <w:p w:rsidR="00C44AA7" w:rsidRDefault="00C44AA7" w:rsidP="00C44AA7">
      <w:pPr>
        <w:pStyle w:val="4"/>
      </w:pPr>
      <w:r>
        <w:t>МУНИЦИПАЛЬНОГО РАЙОНА «ВОЛОКОНОВСКИЙ РАЙОН»</w:t>
      </w:r>
    </w:p>
    <w:p w:rsidR="00C44AA7" w:rsidRDefault="00C44AA7" w:rsidP="00C44AA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БЕЛГОРОДСКОЙ ОБЛАСТИ</w:t>
      </w:r>
    </w:p>
    <w:p w:rsidR="00C44AA7" w:rsidRDefault="00C44AA7" w:rsidP="00C44AA7">
      <w:pPr>
        <w:rPr>
          <w:rFonts w:ascii="Arial" w:hAnsi="Arial" w:cs="Arial"/>
          <w:sz w:val="18"/>
        </w:rPr>
      </w:pPr>
    </w:p>
    <w:p w:rsidR="00B24F30" w:rsidRDefault="004B4E99" w:rsidP="00C44AA7">
      <w:r>
        <w:rPr>
          <w:rFonts w:ascii="Arial" w:hAnsi="Arial" w:cs="Arial"/>
          <w:sz w:val="18"/>
        </w:rPr>
        <w:t xml:space="preserve">15 июня </w:t>
      </w:r>
      <w:r w:rsidR="00C44AA7">
        <w:rPr>
          <w:rFonts w:ascii="Arial" w:hAnsi="Arial" w:cs="Arial"/>
          <w:sz w:val="18"/>
        </w:rPr>
        <w:t xml:space="preserve">2016 г.                                                                     </w:t>
      </w:r>
      <w:r>
        <w:rPr>
          <w:rFonts w:ascii="Arial" w:hAnsi="Arial" w:cs="Arial"/>
          <w:sz w:val="18"/>
        </w:rPr>
        <w:t xml:space="preserve">                                                                   </w:t>
      </w:r>
      <w:r w:rsidR="00C44AA7">
        <w:rPr>
          <w:rFonts w:ascii="Arial" w:hAnsi="Arial" w:cs="Arial"/>
          <w:sz w:val="18"/>
        </w:rPr>
        <w:t xml:space="preserve">№ </w:t>
      </w:r>
      <w:r>
        <w:rPr>
          <w:rFonts w:ascii="Arial" w:hAnsi="Arial" w:cs="Arial"/>
          <w:sz w:val="18"/>
        </w:rPr>
        <w:t>524</w:t>
      </w:r>
    </w:p>
    <w:p w:rsidR="00B24F30" w:rsidRPr="00F04E3B" w:rsidRDefault="00B24F30" w:rsidP="00BD5A54">
      <w:pPr>
        <w:pStyle w:val="a3"/>
        <w:jc w:val="both"/>
        <w:rPr>
          <w:sz w:val="18"/>
        </w:rPr>
      </w:pPr>
    </w:p>
    <w:p w:rsidR="00B24F30" w:rsidRDefault="00B24F30" w:rsidP="00BD5A54">
      <w:pPr>
        <w:pStyle w:val="a3"/>
        <w:jc w:val="both"/>
      </w:pPr>
    </w:p>
    <w:p w:rsidR="00C44AA7" w:rsidRDefault="00C44AA7" w:rsidP="00C44AA7">
      <w:pPr>
        <w:pStyle w:val="a3"/>
        <w:framePr w:w="4786" w:h="1261" w:hSpace="180" w:wrap="auto" w:vAnchor="text" w:hAnchor="page" w:x="1726" w:y="45"/>
        <w:jc w:val="both"/>
        <w:rPr>
          <w:b/>
          <w:bCs/>
        </w:rPr>
      </w:pPr>
      <w:r>
        <w:rPr>
          <w:b/>
          <w:bCs/>
        </w:rPr>
        <w:t>О внесении изменений в распоряжение главы администрации Волоконовского района от 06 июля 2012 года № 703</w:t>
      </w:r>
    </w:p>
    <w:p w:rsidR="00B24F30" w:rsidRDefault="00B24F30" w:rsidP="00BD5A54">
      <w:pPr>
        <w:pStyle w:val="a3"/>
        <w:rPr>
          <w:b/>
          <w:bCs/>
        </w:rPr>
      </w:pPr>
    </w:p>
    <w:p w:rsidR="00B24F30" w:rsidRDefault="00B24F30" w:rsidP="00BD5A54">
      <w:pPr>
        <w:pStyle w:val="a3"/>
        <w:rPr>
          <w:b/>
          <w:bCs/>
        </w:rPr>
      </w:pPr>
    </w:p>
    <w:p w:rsidR="00B24F30" w:rsidRDefault="00B24F30" w:rsidP="00BD5A54">
      <w:pPr>
        <w:pStyle w:val="a3"/>
        <w:rPr>
          <w:b/>
          <w:bCs/>
        </w:rPr>
      </w:pPr>
    </w:p>
    <w:p w:rsidR="00B24F30" w:rsidRDefault="00B24F30" w:rsidP="00BD5A54">
      <w:pPr>
        <w:pStyle w:val="a3"/>
        <w:rPr>
          <w:b/>
          <w:bCs/>
        </w:rPr>
      </w:pPr>
    </w:p>
    <w:p w:rsidR="00B24F30" w:rsidRDefault="00B24F30" w:rsidP="00BD5A5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b/>
          <w:bCs/>
        </w:rPr>
      </w:pPr>
      <w:r>
        <w:rPr>
          <w:b/>
          <w:bCs/>
        </w:rPr>
        <w:tab/>
      </w:r>
    </w:p>
    <w:p w:rsidR="00C44AA7" w:rsidRDefault="00C44AA7" w:rsidP="00BD5A5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b/>
          <w:bCs/>
        </w:rPr>
      </w:pPr>
    </w:p>
    <w:p w:rsidR="00B24F30" w:rsidRDefault="00B24F30" w:rsidP="00BD5A54">
      <w:pPr>
        <w:autoSpaceDE w:val="0"/>
        <w:autoSpaceDN w:val="0"/>
        <w:adjustRightInd w:val="0"/>
        <w:spacing w:after="0" w:line="240" w:lineRule="auto"/>
        <w:ind w:firstLine="720"/>
        <w:jc w:val="both"/>
      </w:pPr>
      <w:r>
        <w:t xml:space="preserve">В соответствии с распоряжением Губернатора Белгородской области </w:t>
      </w:r>
      <w:proofErr w:type="gramStart"/>
      <w:r>
        <w:t>от</w:t>
      </w:r>
      <w:proofErr w:type="gramEnd"/>
      <w:r>
        <w:t xml:space="preserve"> </w:t>
      </w:r>
      <w:proofErr w:type="gramStart"/>
      <w:r w:rsidR="00E94851">
        <w:t>30 марта 2016</w:t>
      </w:r>
      <w:r>
        <w:t xml:space="preserve"> года № </w:t>
      </w:r>
      <w:r w:rsidR="00E94851">
        <w:t>174</w:t>
      </w:r>
      <w:r w:rsidR="00191041">
        <w:t>-р</w:t>
      </w:r>
      <w:r>
        <w:t xml:space="preserve"> «О внесении изменений в распоряжение Губернатора Белгородской области от 22 июня 2012 года № 408-р»</w:t>
      </w:r>
      <w:r w:rsidR="00E94851">
        <w:t xml:space="preserve">, распоряжением Губернатора Белгородской области от </w:t>
      </w:r>
      <w:r w:rsidR="009872B4">
        <w:t>26 апреля</w:t>
      </w:r>
      <w:r w:rsidR="00E94851">
        <w:t xml:space="preserve"> 2016 года № </w:t>
      </w:r>
      <w:r w:rsidR="009872B4">
        <w:t>235</w:t>
      </w:r>
      <w:r w:rsidR="00E94851">
        <w:t>-р «О внесении изменений в распоряжение Губернатора Белгородской области от 22 июня 2012 года № 408-р»</w:t>
      </w:r>
      <w:r>
        <w:t xml:space="preserve"> и в целях уточнения</w:t>
      </w:r>
      <w:r w:rsidR="009872B4">
        <w:t xml:space="preserve"> порядка присвоения рангов в области проектного управления и критериев определения сложности проектов</w:t>
      </w:r>
      <w:r>
        <w:t xml:space="preserve">: </w:t>
      </w:r>
      <w:proofErr w:type="gramEnd"/>
    </w:p>
    <w:p w:rsidR="00B24F30" w:rsidRDefault="00766506" w:rsidP="00BD5A54">
      <w:pPr>
        <w:autoSpaceDE w:val="0"/>
        <w:autoSpaceDN w:val="0"/>
        <w:adjustRightInd w:val="0"/>
        <w:spacing w:after="0" w:line="240" w:lineRule="auto"/>
        <w:ind w:firstLine="720"/>
        <w:jc w:val="both"/>
      </w:pPr>
      <w:r>
        <w:t>В</w:t>
      </w:r>
      <w:r w:rsidR="00B24F30">
        <w:t xml:space="preserve">нести следующие изменения в распоряжение главы администрации Волоконовского района от 06 июля 2012 года № 703 «Об утверждении </w:t>
      </w:r>
      <w:proofErr w:type="gramStart"/>
      <w:r w:rsidR="00B24F30">
        <w:t>порядка определения уровня профессионального соответствия проектных специалистов</w:t>
      </w:r>
      <w:proofErr w:type="gramEnd"/>
      <w:r w:rsidR="00B24F30">
        <w:t>»:</w:t>
      </w:r>
    </w:p>
    <w:p w:rsidR="00B24F30" w:rsidRDefault="00B24F30" w:rsidP="00BD5A54">
      <w:pPr>
        <w:autoSpaceDE w:val="0"/>
        <w:autoSpaceDN w:val="0"/>
        <w:adjustRightInd w:val="0"/>
        <w:spacing w:after="0" w:line="240" w:lineRule="auto"/>
        <w:ind w:firstLine="720"/>
        <w:jc w:val="both"/>
      </w:pPr>
      <w:r>
        <w:t>- в поряд</w:t>
      </w:r>
      <w:r w:rsidR="00766506">
        <w:t>ок</w:t>
      </w:r>
      <w:r>
        <w:t xml:space="preserve"> определения уровня профессионального соответствия муниципальных служащих района, а также работников администрации муниципального района «Волоконовский район», замещающих </w:t>
      </w:r>
      <w:proofErr w:type="gramStart"/>
      <w:r>
        <w:t>должности</w:t>
      </w:r>
      <w:proofErr w:type="gramEnd"/>
      <w:r>
        <w:t xml:space="preserve"> не отнесенные к должностям муниципальной службы района, участвующих в разработке и реализации проектов (далее – порядок), утвержденн</w:t>
      </w:r>
      <w:r w:rsidR="00191041">
        <w:t>ый</w:t>
      </w:r>
      <w:r>
        <w:t xml:space="preserve"> в пункте 1 названного распоряжения:</w:t>
      </w:r>
    </w:p>
    <w:p w:rsidR="00594E0C" w:rsidRDefault="00594E0C" w:rsidP="00BD5A54">
      <w:pPr>
        <w:autoSpaceDE w:val="0"/>
        <w:autoSpaceDN w:val="0"/>
        <w:adjustRightInd w:val="0"/>
        <w:spacing w:after="0" w:line="240" w:lineRule="auto"/>
        <w:ind w:firstLine="720"/>
        <w:jc w:val="both"/>
      </w:pPr>
      <w:r>
        <w:t>- в первом абзаце пункта 2.2  раздела 2  порядка</w:t>
      </w:r>
      <w:r w:rsidR="00BB4AEA">
        <w:t>, слова «применяются четыре уровня сложности проектов» заменить словами «применяются пять уровней сложности проектов»;</w:t>
      </w:r>
      <w:r>
        <w:t xml:space="preserve"> </w:t>
      </w:r>
    </w:p>
    <w:p w:rsidR="00B24F30" w:rsidRDefault="00A44BD2" w:rsidP="00A75C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Cs/>
        </w:rPr>
      </w:pPr>
      <w:r>
        <w:rPr>
          <w:b/>
          <w:bCs/>
        </w:rPr>
        <w:t>-</w:t>
      </w:r>
      <w:r w:rsidR="00A75C27">
        <w:rPr>
          <w:b/>
          <w:bCs/>
        </w:rPr>
        <w:t xml:space="preserve"> </w:t>
      </w:r>
      <w:r w:rsidR="00A75C27" w:rsidRPr="00A75C27">
        <w:rPr>
          <w:bCs/>
        </w:rPr>
        <w:t>дополнить</w:t>
      </w:r>
      <w:r w:rsidR="00A75C27">
        <w:rPr>
          <w:bCs/>
        </w:rPr>
        <w:t xml:space="preserve"> раздел 4 порядка пунктами 4.7, 4.9 следующего содержания:</w:t>
      </w:r>
    </w:p>
    <w:p w:rsidR="00A75C27" w:rsidRDefault="00A75C27" w:rsidP="00A75C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Cs/>
        </w:rPr>
      </w:pPr>
      <w:r>
        <w:rPr>
          <w:bCs/>
        </w:rPr>
        <w:lastRenderedPageBreak/>
        <w:t>«4.7. В случае участия проектного специалиста в нескольких успешно завершившихся проектах, закрытых в одном квартале, ранги присваиваются последовательно за каждый из этих проектов.</w:t>
      </w:r>
    </w:p>
    <w:p w:rsidR="00A75C27" w:rsidRDefault="00A75C27" w:rsidP="00A75C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Cs/>
        </w:rPr>
      </w:pPr>
      <w:r>
        <w:rPr>
          <w:bCs/>
        </w:rPr>
        <w:t xml:space="preserve">4.8. При назначении на должности муниципальной службы, а также на </w:t>
      </w:r>
      <w:proofErr w:type="gramStart"/>
      <w:r>
        <w:rPr>
          <w:bCs/>
        </w:rPr>
        <w:t>должности</w:t>
      </w:r>
      <w:proofErr w:type="gramEnd"/>
      <w:r>
        <w:rPr>
          <w:bCs/>
        </w:rPr>
        <w:t xml:space="preserve"> не отнесенные к должностям муниципальной службы района, проектным специалистам присваиваются соответствующие ранги в области проектного управления в случаях:</w:t>
      </w:r>
    </w:p>
    <w:p w:rsidR="00A75C27" w:rsidRDefault="00A75C27" w:rsidP="00A75C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Cs/>
        </w:rPr>
      </w:pPr>
      <w:r>
        <w:rPr>
          <w:bCs/>
        </w:rPr>
        <w:t>- если проектный специалист имеет ранг в области проектного управления, присвоенный во время работы в государственных органах области, территориальных органах федеральных органов исполнительной власти или органах местного самоуправления;</w:t>
      </w:r>
    </w:p>
    <w:p w:rsidR="009434FE" w:rsidRDefault="00A75C27" w:rsidP="00A75C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Cs/>
        </w:rPr>
      </w:pPr>
      <w:r>
        <w:rPr>
          <w:bCs/>
        </w:rPr>
        <w:t xml:space="preserve">- </w:t>
      </w:r>
      <w:r w:rsidR="009434FE">
        <w:rPr>
          <w:bCs/>
        </w:rPr>
        <w:t>если проектный специалист участвовал в успешно завершенных проектах, зарегистрированных в АИС «Проектное управление» и ему ранее не был присвоен ранг в области проектного управления за участие в этих проектах.</w:t>
      </w:r>
    </w:p>
    <w:p w:rsidR="00594E0C" w:rsidRDefault="009434FE" w:rsidP="00A75C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Cs/>
        </w:rPr>
      </w:pPr>
      <w:r>
        <w:rPr>
          <w:bCs/>
        </w:rPr>
        <w:t xml:space="preserve">В указанных случаях ранги в области проектного управления присваиваются после соответствующего письменного обращения проектного специалиста </w:t>
      </w:r>
      <w:r w:rsidR="00594E0C">
        <w:rPr>
          <w:bCs/>
        </w:rPr>
        <w:t>в администрацию Волоконовского района</w:t>
      </w:r>
      <w:proofErr w:type="gramStart"/>
      <w:r w:rsidR="00C44AA7">
        <w:rPr>
          <w:bCs/>
        </w:rPr>
        <w:t>.</w:t>
      </w:r>
      <w:r w:rsidR="00594E0C">
        <w:rPr>
          <w:bCs/>
        </w:rPr>
        <w:t>»</w:t>
      </w:r>
      <w:r w:rsidR="00C44AA7">
        <w:rPr>
          <w:bCs/>
        </w:rPr>
        <w:t>;</w:t>
      </w:r>
      <w:proofErr w:type="gramEnd"/>
    </w:p>
    <w:p w:rsidR="00A75C27" w:rsidRPr="00A75C27" w:rsidRDefault="00594E0C" w:rsidP="00A75C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Cs/>
        </w:rPr>
      </w:pPr>
      <w:r>
        <w:rPr>
          <w:bCs/>
        </w:rPr>
        <w:t>пункты 4.7 - 4.12 раздела 4 порядка считать пунктами 4.9 - 4.14 соответственно.</w:t>
      </w:r>
      <w:r w:rsidR="009434FE">
        <w:rPr>
          <w:bCs/>
        </w:rPr>
        <w:t xml:space="preserve"> </w:t>
      </w:r>
    </w:p>
    <w:p w:rsidR="009331D5" w:rsidRDefault="00043CA0" w:rsidP="00BD5A54">
      <w:p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>
        <w:rPr>
          <w:b/>
          <w:bCs/>
        </w:rPr>
        <w:tab/>
        <w:t xml:space="preserve">- </w:t>
      </w:r>
      <w:r w:rsidRPr="00043CA0">
        <w:rPr>
          <w:bCs/>
        </w:rPr>
        <w:t xml:space="preserve">приложение </w:t>
      </w:r>
      <w:r>
        <w:rPr>
          <w:bCs/>
        </w:rPr>
        <w:t>№ 1 к порядку изложить в редакции</w:t>
      </w:r>
      <w:r w:rsidR="00C44AA7">
        <w:rPr>
          <w:bCs/>
        </w:rPr>
        <w:t>,</w:t>
      </w:r>
      <w:r>
        <w:rPr>
          <w:bCs/>
        </w:rPr>
        <w:t xml:space="preserve"> согласно приложению к настоящему распоряжению.</w:t>
      </w:r>
    </w:p>
    <w:p w:rsidR="00043CA0" w:rsidRDefault="00043CA0" w:rsidP="00BD5A54">
      <w:pPr>
        <w:autoSpaceDE w:val="0"/>
        <w:autoSpaceDN w:val="0"/>
        <w:adjustRightInd w:val="0"/>
        <w:spacing w:after="0" w:line="240" w:lineRule="auto"/>
        <w:jc w:val="both"/>
        <w:rPr>
          <w:bCs/>
        </w:rPr>
      </w:pPr>
    </w:p>
    <w:p w:rsidR="00043CA0" w:rsidRPr="00043CA0" w:rsidRDefault="00043CA0" w:rsidP="00BD5A54">
      <w:pPr>
        <w:autoSpaceDE w:val="0"/>
        <w:autoSpaceDN w:val="0"/>
        <w:adjustRightInd w:val="0"/>
        <w:spacing w:after="0" w:line="240" w:lineRule="auto"/>
        <w:jc w:val="both"/>
        <w:rPr>
          <w:bCs/>
        </w:rPr>
      </w:pPr>
    </w:p>
    <w:p w:rsidR="00B24F30" w:rsidRPr="00EE59DD" w:rsidRDefault="00B24F30" w:rsidP="00BD5A54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 w:rsidRPr="00EE59DD">
        <w:rPr>
          <w:b/>
          <w:bCs/>
        </w:rPr>
        <w:t>Глава администрации района                                            С. Бикетов</w:t>
      </w:r>
    </w:p>
    <w:p w:rsidR="00B24F30" w:rsidRDefault="00B24F30" w:rsidP="00BD5A54">
      <w:pPr>
        <w:autoSpaceDE w:val="0"/>
        <w:autoSpaceDN w:val="0"/>
        <w:adjustRightInd w:val="0"/>
        <w:spacing w:line="240" w:lineRule="auto"/>
        <w:ind w:firstLine="720"/>
        <w:jc w:val="both"/>
        <w:rPr>
          <w:b/>
          <w:bCs/>
        </w:rPr>
      </w:pPr>
    </w:p>
    <w:p w:rsidR="00B24F30" w:rsidRDefault="00B24F30" w:rsidP="00BD5A54">
      <w:pPr>
        <w:autoSpaceDE w:val="0"/>
        <w:autoSpaceDN w:val="0"/>
        <w:adjustRightInd w:val="0"/>
        <w:spacing w:line="240" w:lineRule="auto"/>
        <w:ind w:firstLine="720"/>
        <w:jc w:val="both"/>
        <w:rPr>
          <w:b/>
          <w:bCs/>
        </w:rPr>
      </w:pPr>
    </w:p>
    <w:p w:rsidR="00B24F30" w:rsidRDefault="00B24F30" w:rsidP="00BD5A54">
      <w:pPr>
        <w:autoSpaceDE w:val="0"/>
        <w:autoSpaceDN w:val="0"/>
        <w:adjustRightInd w:val="0"/>
        <w:spacing w:line="240" w:lineRule="auto"/>
        <w:ind w:firstLine="720"/>
        <w:jc w:val="both"/>
        <w:rPr>
          <w:b/>
          <w:bCs/>
        </w:rPr>
      </w:pPr>
    </w:p>
    <w:p w:rsidR="00B24F30" w:rsidRDefault="00B24F30" w:rsidP="00BD5A54">
      <w:pPr>
        <w:autoSpaceDE w:val="0"/>
        <w:autoSpaceDN w:val="0"/>
        <w:adjustRightInd w:val="0"/>
        <w:spacing w:line="240" w:lineRule="auto"/>
        <w:ind w:firstLine="720"/>
        <w:jc w:val="both"/>
        <w:rPr>
          <w:b/>
          <w:bCs/>
        </w:rPr>
      </w:pPr>
    </w:p>
    <w:p w:rsidR="00B24F30" w:rsidRDefault="00B24F30" w:rsidP="00BD5A54">
      <w:pPr>
        <w:autoSpaceDE w:val="0"/>
        <w:autoSpaceDN w:val="0"/>
        <w:adjustRightInd w:val="0"/>
        <w:spacing w:line="240" w:lineRule="auto"/>
        <w:ind w:firstLine="720"/>
        <w:jc w:val="both"/>
        <w:rPr>
          <w:b/>
          <w:bCs/>
        </w:rPr>
      </w:pPr>
    </w:p>
    <w:p w:rsidR="00B24F30" w:rsidRDefault="00B24F30" w:rsidP="00D253E9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043CA0" w:rsidRDefault="00043CA0" w:rsidP="00D253E9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043CA0" w:rsidRDefault="00043CA0" w:rsidP="00D253E9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043CA0" w:rsidRDefault="00043CA0" w:rsidP="00D253E9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043CA0" w:rsidRDefault="00043CA0" w:rsidP="00D253E9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043CA0" w:rsidRDefault="00043CA0" w:rsidP="00D253E9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043CA0" w:rsidRDefault="00043CA0" w:rsidP="00D253E9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043CA0" w:rsidRDefault="00043CA0" w:rsidP="00D253E9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043CA0" w:rsidRDefault="00043CA0" w:rsidP="00043CA0">
      <w:pPr>
        <w:autoSpaceDE w:val="0"/>
        <w:autoSpaceDN w:val="0"/>
        <w:adjustRightInd w:val="0"/>
        <w:spacing w:after="0" w:line="240" w:lineRule="auto"/>
      </w:pPr>
      <w:r w:rsidRPr="00097497">
        <w:rPr>
          <w:b/>
          <w:bCs/>
        </w:rPr>
        <w:t xml:space="preserve">    </w:t>
      </w:r>
      <w:r>
        <w:rPr>
          <w:b/>
          <w:bCs/>
        </w:rPr>
        <w:t xml:space="preserve">                                                                                                                                                       </w:t>
      </w:r>
    </w:p>
    <w:p w:rsidR="00043CA0" w:rsidRDefault="00043CA0" w:rsidP="00043CA0">
      <w:pPr>
        <w:autoSpaceDE w:val="0"/>
        <w:autoSpaceDN w:val="0"/>
        <w:adjustRightInd w:val="0"/>
        <w:spacing w:line="240" w:lineRule="auto"/>
      </w:pPr>
      <w:r>
        <w:t xml:space="preserve"> </w:t>
      </w:r>
    </w:p>
    <w:p w:rsidR="00043CA0" w:rsidRDefault="00043CA0" w:rsidP="00043CA0">
      <w:pPr>
        <w:autoSpaceDE w:val="0"/>
        <w:autoSpaceDN w:val="0"/>
        <w:adjustRightInd w:val="0"/>
        <w:spacing w:line="240" w:lineRule="auto"/>
      </w:pPr>
    </w:p>
    <w:p w:rsidR="00043CA0" w:rsidRDefault="00043CA0" w:rsidP="00043CA0">
      <w:pPr>
        <w:autoSpaceDE w:val="0"/>
        <w:autoSpaceDN w:val="0"/>
        <w:adjustRightInd w:val="0"/>
        <w:spacing w:line="240" w:lineRule="auto"/>
      </w:pPr>
    </w:p>
    <w:p w:rsidR="00043CA0" w:rsidRDefault="00043CA0" w:rsidP="00043CA0">
      <w:pPr>
        <w:autoSpaceDE w:val="0"/>
        <w:autoSpaceDN w:val="0"/>
        <w:adjustRightInd w:val="0"/>
        <w:spacing w:line="240" w:lineRule="auto"/>
      </w:pPr>
    </w:p>
    <w:p w:rsidR="00043CA0" w:rsidRPr="00BD5A54" w:rsidRDefault="00043CA0" w:rsidP="00043CA0">
      <w:pPr>
        <w:autoSpaceDE w:val="0"/>
        <w:autoSpaceDN w:val="0"/>
        <w:adjustRightInd w:val="0"/>
        <w:spacing w:after="0" w:line="240" w:lineRule="auto"/>
        <w:ind w:firstLine="720"/>
        <w:jc w:val="both"/>
      </w:pPr>
    </w:p>
    <w:p w:rsidR="00043CA0" w:rsidRDefault="00043CA0" w:rsidP="00043CA0">
      <w:pPr>
        <w:autoSpaceDE w:val="0"/>
        <w:autoSpaceDN w:val="0"/>
        <w:adjustRightInd w:val="0"/>
        <w:spacing w:after="0" w:line="240" w:lineRule="auto"/>
        <w:ind w:firstLine="720"/>
        <w:jc w:val="both"/>
      </w:pPr>
    </w:p>
    <w:p w:rsidR="00043CA0" w:rsidRDefault="00043CA0" w:rsidP="00043CA0">
      <w:pPr>
        <w:autoSpaceDE w:val="0"/>
        <w:autoSpaceDN w:val="0"/>
        <w:adjustRightInd w:val="0"/>
        <w:spacing w:after="0" w:line="240" w:lineRule="auto"/>
        <w:ind w:firstLine="720"/>
        <w:jc w:val="both"/>
      </w:pPr>
    </w:p>
    <w:p w:rsidR="00043CA0" w:rsidRDefault="00043CA0" w:rsidP="00043CA0">
      <w:pPr>
        <w:autoSpaceDE w:val="0"/>
        <w:autoSpaceDN w:val="0"/>
        <w:adjustRightInd w:val="0"/>
        <w:spacing w:after="0" w:line="240" w:lineRule="auto"/>
        <w:ind w:firstLine="720"/>
        <w:jc w:val="both"/>
      </w:pPr>
    </w:p>
    <w:p w:rsidR="00043CA0" w:rsidRDefault="00043CA0" w:rsidP="00043CA0">
      <w:pPr>
        <w:autoSpaceDE w:val="0"/>
        <w:autoSpaceDN w:val="0"/>
        <w:adjustRightInd w:val="0"/>
        <w:spacing w:after="0" w:line="240" w:lineRule="auto"/>
        <w:ind w:firstLine="720"/>
        <w:jc w:val="both"/>
      </w:pPr>
    </w:p>
    <w:p w:rsidR="00043CA0" w:rsidRDefault="00043CA0" w:rsidP="00043CA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043CA0" w:rsidRDefault="00043CA0" w:rsidP="00043CA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043CA0" w:rsidRDefault="00043CA0" w:rsidP="00043CA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4D1340" w:rsidRPr="007D68F1" w:rsidRDefault="004D1340" w:rsidP="004D1340">
      <w:pPr>
        <w:framePr w:w="4960" w:h="4246" w:hSpace="180" w:wrap="auto" w:vAnchor="text" w:hAnchor="page" w:x="6136" w:y="-3848"/>
        <w:autoSpaceDE w:val="0"/>
        <w:autoSpaceDN w:val="0"/>
        <w:adjustRightInd w:val="0"/>
        <w:spacing w:after="0" w:line="240" w:lineRule="auto"/>
        <w:jc w:val="center"/>
        <w:rPr>
          <w:b/>
          <w:szCs w:val="22"/>
        </w:rPr>
      </w:pPr>
      <w:r w:rsidRPr="007D68F1">
        <w:rPr>
          <w:b/>
          <w:szCs w:val="22"/>
        </w:rPr>
        <w:t>Приложение</w:t>
      </w:r>
    </w:p>
    <w:p w:rsidR="004D1340" w:rsidRPr="007D68F1" w:rsidRDefault="004D1340" w:rsidP="004D1340">
      <w:pPr>
        <w:framePr w:w="4960" w:h="4246" w:hSpace="180" w:wrap="auto" w:vAnchor="text" w:hAnchor="page" w:x="6136" w:y="-3848"/>
        <w:autoSpaceDE w:val="0"/>
        <w:autoSpaceDN w:val="0"/>
        <w:adjustRightInd w:val="0"/>
        <w:spacing w:after="0" w:line="240" w:lineRule="auto"/>
        <w:jc w:val="center"/>
        <w:rPr>
          <w:b/>
          <w:szCs w:val="22"/>
        </w:rPr>
      </w:pPr>
      <w:r w:rsidRPr="007D68F1">
        <w:rPr>
          <w:b/>
          <w:szCs w:val="22"/>
        </w:rPr>
        <w:t xml:space="preserve">к распоряжению </w:t>
      </w:r>
    </w:p>
    <w:p w:rsidR="004D1340" w:rsidRPr="007D68F1" w:rsidRDefault="004D1340" w:rsidP="004D1340">
      <w:pPr>
        <w:framePr w:w="4960" w:h="4246" w:hSpace="180" w:wrap="auto" w:vAnchor="text" w:hAnchor="page" w:x="6136" w:y="-3848"/>
        <w:autoSpaceDE w:val="0"/>
        <w:autoSpaceDN w:val="0"/>
        <w:adjustRightInd w:val="0"/>
        <w:spacing w:after="0" w:line="240" w:lineRule="auto"/>
        <w:jc w:val="center"/>
        <w:rPr>
          <w:b/>
          <w:szCs w:val="22"/>
        </w:rPr>
      </w:pPr>
      <w:r w:rsidRPr="007D68F1">
        <w:rPr>
          <w:b/>
          <w:szCs w:val="22"/>
        </w:rPr>
        <w:t xml:space="preserve">главы администрации района </w:t>
      </w:r>
    </w:p>
    <w:p w:rsidR="004D1340" w:rsidRPr="007D68F1" w:rsidRDefault="004D1340" w:rsidP="004D1340">
      <w:pPr>
        <w:framePr w:w="4960" w:h="4246" w:hSpace="180" w:wrap="auto" w:vAnchor="text" w:hAnchor="page" w:x="6136" w:y="-3848"/>
        <w:autoSpaceDE w:val="0"/>
        <w:autoSpaceDN w:val="0"/>
        <w:adjustRightInd w:val="0"/>
        <w:spacing w:after="0" w:line="240" w:lineRule="auto"/>
        <w:jc w:val="center"/>
        <w:rPr>
          <w:b/>
          <w:szCs w:val="22"/>
        </w:rPr>
      </w:pPr>
      <w:r w:rsidRPr="007D68F1">
        <w:rPr>
          <w:b/>
          <w:szCs w:val="22"/>
        </w:rPr>
        <w:t xml:space="preserve">от </w:t>
      </w:r>
      <w:r w:rsidR="004B4E99">
        <w:rPr>
          <w:b/>
          <w:szCs w:val="22"/>
        </w:rPr>
        <w:t>15 июня</w:t>
      </w:r>
      <w:r w:rsidRPr="007D68F1">
        <w:rPr>
          <w:b/>
          <w:szCs w:val="22"/>
        </w:rPr>
        <w:t xml:space="preserve"> 201</w:t>
      </w:r>
      <w:r>
        <w:rPr>
          <w:b/>
          <w:szCs w:val="22"/>
        </w:rPr>
        <w:t>6</w:t>
      </w:r>
      <w:r w:rsidRPr="007D68F1">
        <w:rPr>
          <w:b/>
          <w:szCs w:val="22"/>
        </w:rPr>
        <w:t>г.</w:t>
      </w:r>
    </w:p>
    <w:p w:rsidR="004D1340" w:rsidRDefault="004D1340" w:rsidP="004D1340">
      <w:pPr>
        <w:framePr w:w="4960" w:h="4246" w:hSpace="180" w:wrap="auto" w:vAnchor="text" w:hAnchor="page" w:x="6136" w:y="-3848"/>
        <w:autoSpaceDE w:val="0"/>
        <w:autoSpaceDN w:val="0"/>
        <w:adjustRightInd w:val="0"/>
        <w:spacing w:after="0" w:line="240" w:lineRule="auto"/>
        <w:jc w:val="center"/>
        <w:rPr>
          <w:b/>
          <w:szCs w:val="22"/>
        </w:rPr>
      </w:pPr>
      <w:r w:rsidRPr="007D68F1">
        <w:rPr>
          <w:b/>
          <w:szCs w:val="22"/>
        </w:rPr>
        <w:t xml:space="preserve">№ </w:t>
      </w:r>
      <w:r w:rsidR="004B4E99">
        <w:rPr>
          <w:b/>
          <w:szCs w:val="22"/>
        </w:rPr>
        <w:t>524</w:t>
      </w:r>
    </w:p>
    <w:p w:rsidR="004D1340" w:rsidRPr="007D68F1" w:rsidRDefault="004D1340" w:rsidP="004D1340">
      <w:pPr>
        <w:framePr w:w="4960" w:h="4246" w:hSpace="180" w:wrap="auto" w:vAnchor="text" w:hAnchor="page" w:x="6136" w:y="-3848"/>
        <w:autoSpaceDE w:val="0"/>
        <w:autoSpaceDN w:val="0"/>
        <w:adjustRightInd w:val="0"/>
        <w:spacing w:after="0" w:line="240" w:lineRule="auto"/>
        <w:jc w:val="center"/>
        <w:rPr>
          <w:b/>
          <w:szCs w:val="22"/>
        </w:rPr>
      </w:pPr>
    </w:p>
    <w:p w:rsidR="004D1340" w:rsidRPr="007D68F1" w:rsidRDefault="004D1340" w:rsidP="004D1340">
      <w:pPr>
        <w:framePr w:w="4960" w:h="4246" w:hSpace="180" w:wrap="auto" w:vAnchor="text" w:hAnchor="page" w:x="6136" w:y="-3848"/>
        <w:autoSpaceDE w:val="0"/>
        <w:autoSpaceDN w:val="0"/>
        <w:adjustRightInd w:val="0"/>
        <w:spacing w:after="0" w:line="240" w:lineRule="auto"/>
        <w:jc w:val="center"/>
        <w:rPr>
          <w:b/>
          <w:szCs w:val="22"/>
        </w:rPr>
      </w:pPr>
      <w:r w:rsidRPr="007D68F1">
        <w:rPr>
          <w:b/>
          <w:szCs w:val="22"/>
        </w:rPr>
        <w:t>Приложение</w:t>
      </w:r>
      <w:r>
        <w:rPr>
          <w:b/>
          <w:szCs w:val="22"/>
        </w:rPr>
        <w:t xml:space="preserve"> № 1</w:t>
      </w:r>
      <w:r w:rsidRPr="007D68F1">
        <w:rPr>
          <w:b/>
          <w:szCs w:val="22"/>
        </w:rPr>
        <w:t xml:space="preserve"> </w:t>
      </w:r>
    </w:p>
    <w:p w:rsidR="004D1340" w:rsidRPr="00DB358B" w:rsidRDefault="004D1340" w:rsidP="004D1340">
      <w:pPr>
        <w:framePr w:w="4960" w:h="4246" w:hSpace="180" w:wrap="auto" w:vAnchor="text" w:hAnchor="page" w:x="6136" w:y="-3848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к порядку определения уровня</w:t>
      </w:r>
    </w:p>
    <w:p w:rsidR="004D1340" w:rsidRPr="00DB358B" w:rsidRDefault="004D1340" w:rsidP="004D1340">
      <w:pPr>
        <w:framePr w:w="4960" w:h="4246" w:hSpace="180" w:wrap="auto" w:vAnchor="text" w:hAnchor="page" w:x="6136" w:y="-3848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профессионального соответствия</w:t>
      </w:r>
    </w:p>
    <w:p w:rsidR="004D1340" w:rsidRDefault="004D1340" w:rsidP="004D1340">
      <w:pPr>
        <w:framePr w:w="4960" w:h="4246" w:hSpace="180" w:wrap="auto" w:vAnchor="text" w:hAnchor="page" w:x="6136" w:y="-3848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DE2426">
        <w:rPr>
          <w:b/>
          <w:bCs/>
        </w:rPr>
        <w:t xml:space="preserve">муниципальных служащих района, </w:t>
      </w:r>
    </w:p>
    <w:p w:rsidR="004D1340" w:rsidRDefault="004D1340" w:rsidP="004D1340">
      <w:pPr>
        <w:framePr w:w="4960" w:h="4246" w:hSpace="180" w:wrap="auto" w:vAnchor="text" w:hAnchor="page" w:x="6136" w:y="-3848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DE2426">
        <w:rPr>
          <w:b/>
          <w:bCs/>
        </w:rPr>
        <w:t>а также</w:t>
      </w:r>
      <w:r>
        <w:rPr>
          <w:b/>
          <w:bCs/>
        </w:rPr>
        <w:t xml:space="preserve"> </w:t>
      </w:r>
      <w:r w:rsidRPr="00DE2426">
        <w:rPr>
          <w:b/>
          <w:bCs/>
        </w:rPr>
        <w:t>работников</w:t>
      </w:r>
      <w:r>
        <w:rPr>
          <w:b/>
          <w:bCs/>
        </w:rPr>
        <w:t xml:space="preserve">  администрации муниципального района </w:t>
      </w:r>
      <w:r w:rsidRPr="00DE2426">
        <w:rPr>
          <w:b/>
          <w:bCs/>
        </w:rPr>
        <w:t>«Волоконовский район»,</w:t>
      </w:r>
      <w:r>
        <w:rPr>
          <w:b/>
          <w:bCs/>
        </w:rPr>
        <w:t xml:space="preserve"> замещающих д</w:t>
      </w:r>
      <w:r w:rsidRPr="00097497">
        <w:rPr>
          <w:b/>
          <w:bCs/>
        </w:rPr>
        <w:t>олжности</w:t>
      </w:r>
      <w:r>
        <w:rPr>
          <w:b/>
          <w:bCs/>
        </w:rPr>
        <w:t xml:space="preserve">, </w:t>
      </w:r>
      <w:r w:rsidRPr="00097497">
        <w:rPr>
          <w:b/>
          <w:bCs/>
        </w:rPr>
        <w:t xml:space="preserve"> не отнесенные </w:t>
      </w:r>
    </w:p>
    <w:p w:rsidR="004D1340" w:rsidRPr="00BD5A54" w:rsidRDefault="004D1340" w:rsidP="004D1340">
      <w:pPr>
        <w:framePr w:w="4960" w:h="4246" w:hSpace="180" w:wrap="auto" w:vAnchor="text" w:hAnchor="page" w:x="6136" w:y="-3848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097497">
        <w:rPr>
          <w:b/>
          <w:bCs/>
        </w:rPr>
        <w:t>к должностям</w:t>
      </w:r>
      <w:r>
        <w:rPr>
          <w:b/>
          <w:bCs/>
        </w:rPr>
        <w:t xml:space="preserve"> муниципальной службы района, участвующих в разработке и реализации проектов</w:t>
      </w:r>
    </w:p>
    <w:p w:rsidR="00043CA0" w:rsidRDefault="00043CA0" w:rsidP="00043CA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4D1340" w:rsidRDefault="004D1340" w:rsidP="00043CA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4D1340" w:rsidRDefault="004D1340" w:rsidP="00043CA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4D1340" w:rsidRDefault="004D1340" w:rsidP="004D134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4D1340" w:rsidRDefault="004D1340" w:rsidP="004D134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4D1340" w:rsidRDefault="004D1340" w:rsidP="004D134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043CA0" w:rsidRPr="004D1340" w:rsidRDefault="00043CA0" w:rsidP="004D134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К</w:t>
      </w:r>
      <w:r w:rsidRPr="00BD5A54">
        <w:rPr>
          <w:b/>
          <w:bCs/>
        </w:rPr>
        <w:t>ритерии сложности проекта</w:t>
      </w:r>
    </w:p>
    <w:tbl>
      <w:tblPr>
        <w:tblW w:w="980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48"/>
        <w:gridCol w:w="3060"/>
        <w:gridCol w:w="3399"/>
      </w:tblGrid>
      <w:tr w:rsidR="00043CA0" w:rsidRPr="00BD5A54" w:rsidTr="00B77C74">
        <w:tc>
          <w:tcPr>
            <w:tcW w:w="3348" w:type="dxa"/>
            <w:vMerge w:val="restart"/>
          </w:tcPr>
          <w:p w:rsidR="00043CA0" w:rsidRPr="007C6EE3" w:rsidRDefault="00043CA0" w:rsidP="00B7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7C6EE3">
              <w:rPr>
                <w:bCs/>
              </w:rPr>
              <w:t>Критерий</w:t>
            </w:r>
          </w:p>
        </w:tc>
        <w:tc>
          <w:tcPr>
            <w:tcW w:w="6459" w:type="dxa"/>
            <w:gridSpan w:val="2"/>
          </w:tcPr>
          <w:p w:rsidR="00043CA0" w:rsidRPr="007C6EE3" w:rsidRDefault="00043CA0" w:rsidP="00B7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7C6EE3">
              <w:rPr>
                <w:bCs/>
              </w:rPr>
              <w:t>Значение критерия</w:t>
            </w:r>
          </w:p>
        </w:tc>
      </w:tr>
      <w:tr w:rsidR="00043CA0" w:rsidRPr="00BD5A54" w:rsidTr="00B77C74">
        <w:tc>
          <w:tcPr>
            <w:tcW w:w="3348" w:type="dxa"/>
            <w:vMerge/>
          </w:tcPr>
          <w:p w:rsidR="00043CA0" w:rsidRPr="00D253E9" w:rsidRDefault="00043CA0" w:rsidP="00B7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043CA0" w:rsidRPr="007C6EE3" w:rsidRDefault="00043CA0" w:rsidP="00B7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7C6EE3">
              <w:rPr>
                <w:bCs/>
              </w:rPr>
              <w:t>1 балл</w:t>
            </w:r>
          </w:p>
        </w:tc>
        <w:tc>
          <w:tcPr>
            <w:tcW w:w="3399" w:type="dxa"/>
            <w:tcBorders>
              <w:left w:val="single" w:sz="4" w:space="0" w:color="auto"/>
            </w:tcBorders>
          </w:tcPr>
          <w:p w:rsidR="00043CA0" w:rsidRPr="007C6EE3" w:rsidRDefault="00043CA0" w:rsidP="00B7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7C6EE3">
              <w:rPr>
                <w:bCs/>
              </w:rPr>
              <w:t>2 балла</w:t>
            </w:r>
          </w:p>
        </w:tc>
      </w:tr>
      <w:tr w:rsidR="00043CA0" w:rsidRPr="00BD5A54" w:rsidTr="00B77C74">
        <w:tc>
          <w:tcPr>
            <w:tcW w:w="3348" w:type="dxa"/>
          </w:tcPr>
          <w:p w:rsidR="00043CA0" w:rsidRPr="00BD5A54" w:rsidRDefault="00043CA0" w:rsidP="00B77C7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Использование результатов проекта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043CA0" w:rsidRDefault="00043CA0" w:rsidP="00B77C74">
            <w:pPr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</w:pPr>
            <w:r>
              <w:t xml:space="preserve">Результат проекта используется одним органом исполнительной власти, государственным органом области и (или) </w:t>
            </w:r>
          </w:p>
          <w:p w:rsidR="00043CA0" w:rsidRPr="00BD5A54" w:rsidRDefault="00043CA0" w:rsidP="00B77C74">
            <w:pPr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</w:pPr>
            <w:r>
              <w:t>координируемыми им отраслевыми органами исполнительной власти, государственными органами области, и (или) подведомственными учреждениями</w:t>
            </w:r>
          </w:p>
        </w:tc>
        <w:tc>
          <w:tcPr>
            <w:tcW w:w="3399" w:type="dxa"/>
            <w:tcBorders>
              <w:left w:val="single" w:sz="4" w:space="0" w:color="auto"/>
            </w:tcBorders>
          </w:tcPr>
          <w:p w:rsidR="00043CA0" w:rsidRPr="00BD5A54" w:rsidRDefault="00043CA0" w:rsidP="00B77C74">
            <w:pPr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</w:pPr>
            <w:r>
              <w:t>Результат проекта используется несколькими органами исполнительной власти, государственными органами области и (или) органами местного самоуправления, и (или) гражданами и организациями</w:t>
            </w:r>
          </w:p>
        </w:tc>
      </w:tr>
      <w:tr w:rsidR="00043CA0" w:rsidRPr="00BD5A54" w:rsidTr="00B77C74">
        <w:tc>
          <w:tcPr>
            <w:tcW w:w="3348" w:type="dxa"/>
          </w:tcPr>
          <w:p w:rsidR="00043CA0" w:rsidRPr="00BD5A54" w:rsidRDefault="00043CA0" w:rsidP="00B77C7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D5A54">
              <w:t>Территория</w:t>
            </w:r>
          </w:p>
          <w:p w:rsidR="00043CA0" w:rsidRPr="00BD5A54" w:rsidRDefault="00043CA0" w:rsidP="00B77C7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D5A54">
              <w:t>реализации проекта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043CA0" w:rsidRPr="00BD5A54" w:rsidRDefault="00043CA0" w:rsidP="00B77C74">
            <w:pPr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</w:pPr>
            <w:r>
              <w:t>Выполнение работ проекта осуществляется на территории одного муниципального района, городского округа</w:t>
            </w:r>
          </w:p>
        </w:tc>
        <w:tc>
          <w:tcPr>
            <w:tcW w:w="3399" w:type="dxa"/>
            <w:tcBorders>
              <w:left w:val="single" w:sz="4" w:space="0" w:color="auto"/>
            </w:tcBorders>
          </w:tcPr>
          <w:p w:rsidR="00043CA0" w:rsidRPr="00BD5A54" w:rsidRDefault="00043CA0" w:rsidP="00B77C74">
            <w:pPr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</w:pPr>
            <w:r>
              <w:t>Выполнение работ проекта осуществляется на территории двух и более муниципальных районов, городских округов</w:t>
            </w:r>
          </w:p>
        </w:tc>
      </w:tr>
      <w:tr w:rsidR="00043CA0" w:rsidRPr="00BD5A54" w:rsidTr="00B77C74">
        <w:tc>
          <w:tcPr>
            <w:tcW w:w="3348" w:type="dxa"/>
          </w:tcPr>
          <w:p w:rsidR="00043CA0" w:rsidRPr="00BD5A54" w:rsidRDefault="00043CA0" w:rsidP="00B77C7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proofErr w:type="spellStart"/>
            <w:r>
              <w:lastRenderedPageBreak/>
              <w:t>Межведомственность</w:t>
            </w:r>
            <w:proofErr w:type="spellEnd"/>
            <w:r>
              <w:t xml:space="preserve"> проекта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043CA0" w:rsidRDefault="00043CA0" w:rsidP="00B77C74">
            <w:pPr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</w:pPr>
            <w:r>
              <w:t>В команду проекта входят работники одного органа исполнительной власти, государственного органа области и (или) координируемых им отраслевых органов исполнительной власти, государственных органов области</w:t>
            </w:r>
          </w:p>
        </w:tc>
        <w:tc>
          <w:tcPr>
            <w:tcW w:w="3399" w:type="dxa"/>
            <w:tcBorders>
              <w:left w:val="single" w:sz="4" w:space="0" w:color="auto"/>
            </w:tcBorders>
          </w:tcPr>
          <w:p w:rsidR="00043CA0" w:rsidRDefault="00043CA0" w:rsidP="00B77C74">
            <w:pPr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</w:pPr>
            <w:r>
              <w:t>В команду проекта входят работники двух и более органов исполнительной власти, государственных органов области (как минимум один из которых не является координируемым другим) и (или) органов местного самоуправления</w:t>
            </w:r>
          </w:p>
        </w:tc>
      </w:tr>
      <w:tr w:rsidR="00043CA0" w:rsidRPr="00BD5A54" w:rsidTr="00B77C74">
        <w:tc>
          <w:tcPr>
            <w:tcW w:w="3348" w:type="dxa"/>
          </w:tcPr>
          <w:p w:rsidR="00043CA0" w:rsidRPr="00BD5A54" w:rsidRDefault="00043CA0" w:rsidP="00B77C7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D5A54">
              <w:t>Наличие в проекте заемных средств</w:t>
            </w:r>
            <w:r>
              <w:t xml:space="preserve"> или средств хозяйствующих субъектов при условии отражения их в бюджете проекта (план управления проектом), за </w:t>
            </w:r>
            <w:proofErr w:type="spellStart"/>
            <w:proofErr w:type="gramStart"/>
            <w:r>
              <w:t>исключе</w:t>
            </w:r>
            <w:r w:rsidR="00F04E3B">
              <w:t>-</w:t>
            </w:r>
            <w:r>
              <w:t>нием</w:t>
            </w:r>
            <w:proofErr w:type="spellEnd"/>
            <w:proofErr w:type="gramEnd"/>
            <w:r>
              <w:t xml:space="preserve"> организаций и учреждений, подведомственных и/или курируемых органами власти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043CA0" w:rsidRPr="00BD5A54" w:rsidRDefault="00043CA0" w:rsidP="00B77C74">
            <w:pPr>
              <w:autoSpaceDE w:val="0"/>
              <w:autoSpaceDN w:val="0"/>
              <w:adjustRightInd w:val="0"/>
              <w:spacing w:after="0" w:line="240" w:lineRule="auto"/>
              <w:ind w:left="8" w:firstLine="8"/>
              <w:jc w:val="center"/>
            </w:pPr>
          </w:p>
          <w:p w:rsidR="00043CA0" w:rsidRPr="00BD5A54" w:rsidRDefault="00043CA0" w:rsidP="00B77C74">
            <w:pPr>
              <w:autoSpaceDE w:val="0"/>
              <w:autoSpaceDN w:val="0"/>
              <w:adjustRightInd w:val="0"/>
              <w:spacing w:after="0" w:line="240" w:lineRule="auto"/>
              <w:ind w:left="8" w:firstLine="8"/>
              <w:jc w:val="center"/>
            </w:pPr>
          </w:p>
          <w:p w:rsidR="00043CA0" w:rsidRPr="00BD5A54" w:rsidRDefault="00043CA0" w:rsidP="00B77C74">
            <w:pPr>
              <w:autoSpaceDE w:val="0"/>
              <w:autoSpaceDN w:val="0"/>
              <w:adjustRightInd w:val="0"/>
              <w:spacing w:after="0" w:line="240" w:lineRule="auto"/>
              <w:ind w:left="8" w:firstLine="8"/>
              <w:jc w:val="center"/>
            </w:pPr>
          </w:p>
          <w:p w:rsidR="00043CA0" w:rsidRPr="00BD5A54" w:rsidRDefault="00043CA0" w:rsidP="00B77C74">
            <w:pPr>
              <w:autoSpaceDE w:val="0"/>
              <w:autoSpaceDN w:val="0"/>
              <w:adjustRightInd w:val="0"/>
              <w:spacing w:after="0" w:line="240" w:lineRule="auto"/>
              <w:ind w:left="8" w:firstLine="8"/>
              <w:jc w:val="center"/>
            </w:pPr>
            <w:r>
              <w:t>Н</w:t>
            </w:r>
            <w:r w:rsidRPr="00BD5A54">
              <w:t>ет</w:t>
            </w:r>
          </w:p>
        </w:tc>
        <w:tc>
          <w:tcPr>
            <w:tcW w:w="3399" w:type="dxa"/>
            <w:tcBorders>
              <w:left w:val="single" w:sz="4" w:space="0" w:color="auto"/>
            </w:tcBorders>
          </w:tcPr>
          <w:p w:rsidR="00043CA0" w:rsidRPr="00BD5A54" w:rsidRDefault="00043CA0" w:rsidP="00B77C74">
            <w:pPr>
              <w:autoSpaceDE w:val="0"/>
              <w:autoSpaceDN w:val="0"/>
              <w:adjustRightInd w:val="0"/>
              <w:spacing w:after="0" w:line="240" w:lineRule="auto"/>
              <w:ind w:left="8" w:firstLine="8"/>
              <w:jc w:val="center"/>
            </w:pPr>
          </w:p>
          <w:p w:rsidR="00043CA0" w:rsidRPr="00BD5A54" w:rsidRDefault="00043CA0" w:rsidP="00B77C74">
            <w:pPr>
              <w:autoSpaceDE w:val="0"/>
              <w:autoSpaceDN w:val="0"/>
              <w:adjustRightInd w:val="0"/>
              <w:spacing w:after="0" w:line="240" w:lineRule="auto"/>
              <w:ind w:left="8" w:firstLine="8"/>
              <w:jc w:val="center"/>
            </w:pPr>
          </w:p>
          <w:p w:rsidR="00043CA0" w:rsidRPr="00BD5A54" w:rsidRDefault="00043CA0" w:rsidP="00B77C74">
            <w:pPr>
              <w:autoSpaceDE w:val="0"/>
              <w:autoSpaceDN w:val="0"/>
              <w:adjustRightInd w:val="0"/>
              <w:spacing w:after="0" w:line="240" w:lineRule="auto"/>
              <w:ind w:left="8" w:firstLine="8"/>
              <w:jc w:val="center"/>
            </w:pPr>
          </w:p>
          <w:p w:rsidR="00043CA0" w:rsidRPr="00BD5A54" w:rsidRDefault="00043CA0" w:rsidP="00B77C74">
            <w:pPr>
              <w:autoSpaceDE w:val="0"/>
              <w:autoSpaceDN w:val="0"/>
              <w:adjustRightInd w:val="0"/>
              <w:spacing w:after="0" w:line="240" w:lineRule="auto"/>
              <w:ind w:left="8" w:firstLine="8"/>
              <w:jc w:val="center"/>
            </w:pPr>
            <w:r>
              <w:t>Д</w:t>
            </w:r>
            <w:r w:rsidRPr="00BD5A54">
              <w:t>а</w:t>
            </w:r>
          </w:p>
        </w:tc>
      </w:tr>
      <w:tr w:rsidR="00043CA0" w:rsidRPr="00BD5A54" w:rsidTr="00B77C74">
        <w:tc>
          <w:tcPr>
            <w:tcW w:w="3348" w:type="dxa"/>
          </w:tcPr>
          <w:p w:rsidR="00043CA0" w:rsidRPr="00BD5A54" w:rsidRDefault="00043CA0" w:rsidP="00B77C7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D5A54">
              <w:t>Рассмотрение и одобрение проекта на оперативном совещании с участием членов Правительства области по рассмотрению текущих вопросов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043CA0" w:rsidRPr="00BD5A54" w:rsidRDefault="00043CA0" w:rsidP="00B77C74">
            <w:pPr>
              <w:autoSpaceDE w:val="0"/>
              <w:autoSpaceDN w:val="0"/>
              <w:adjustRightInd w:val="0"/>
              <w:spacing w:after="0" w:line="240" w:lineRule="auto"/>
              <w:ind w:left="8" w:firstLine="8"/>
              <w:jc w:val="center"/>
            </w:pPr>
          </w:p>
          <w:p w:rsidR="00043CA0" w:rsidRPr="00BD5A54" w:rsidRDefault="00043CA0" w:rsidP="00B77C74">
            <w:pPr>
              <w:autoSpaceDE w:val="0"/>
              <w:autoSpaceDN w:val="0"/>
              <w:adjustRightInd w:val="0"/>
              <w:spacing w:after="0" w:line="240" w:lineRule="auto"/>
              <w:ind w:left="8" w:firstLine="8"/>
              <w:jc w:val="center"/>
            </w:pPr>
          </w:p>
          <w:p w:rsidR="00043CA0" w:rsidRPr="00BD5A54" w:rsidRDefault="00043CA0" w:rsidP="00B77C74">
            <w:pPr>
              <w:autoSpaceDE w:val="0"/>
              <w:autoSpaceDN w:val="0"/>
              <w:adjustRightInd w:val="0"/>
              <w:spacing w:after="0" w:line="240" w:lineRule="auto"/>
              <w:ind w:left="8" w:firstLine="8"/>
              <w:jc w:val="center"/>
            </w:pPr>
          </w:p>
          <w:p w:rsidR="00043CA0" w:rsidRPr="00BD5A54" w:rsidRDefault="00043CA0" w:rsidP="00B77C74">
            <w:pPr>
              <w:autoSpaceDE w:val="0"/>
              <w:autoSpaceDN w:val="0"/>
              <w:adjustRightInd w:val="0"/>
              <w:spacing w:after="0" w:line="240" w:lineRule="auto"/>
              <w:ind w:left="8" w:firstLine="8"/>
              <w:jc w:val="center"/>
            </w:pPr>
          </w:p>
          <w:p w:rsidR="00043CA0" w:rsidRPr="00BD5A54" w:rsidRDefault="00043CA0" w:rsidP="00B77C74">
            <w:pPr>
              <w:autoSpaceDE w:val="0"/>
              <w:autoSpaceDN w:val="0"/>
              <w:adjustRightInd w:val="0"/>
              <w:spacing w:after="0" w:line="240" w:lineRule="auto"/>
              <w:ind w:left="8" w:firstLine="8"/>
              <w:jc w:val="center"/>
            </w:pPr>
            <w:r>
              <w:t>Д</w:t>
            </w:r>
            <w:r w:rsidRPr="00BD5A54">
              <w:t>а</w:t>
            </w:r>
          </w:p>
        </w:tc>
        <w:tc>
          <w:tcPr>
            <w:tcW w:w="3399" w:type="dxa"/>
            <w:tcBorders>
              <w:left w:val="single" w:sz="4" w:space="0" w:color="auto"/>
            </w:tcBorders>
          </w:tcPr>
          <w:p w:rsidR="00043CA0" w:rsidRPr="00BD5A54" w:rsidRDefault="00043CA0" w:rsidP="00B77C74">
            <w:pPr>
              <w:autoSpaceDE w:val="0"/>
              <w:autoSpaceDN w:val="0"/>
              <w:adjustRightInd w:val="0"/>
              <w:spacing w:after="0" w:line="240" w:lineRule="auto"/>
              <w:ind w:left="8" w:firstLine="8"/>
              <w:jc w:val="center"/>
            </w:pPr>
          </w:p>
          <w:p w:rsidR="00043CA0" w:rsidRPr="00BD5A54" w:rsidRDefault="00043CA0" w:rsidP="00B77C74">
            <w:pPr>
              <w:autoSpaceDE w:val="0"/>
              <w:autoSpaceDN w:val="0"/>
              <w:adjustRightInd w:val="0"/>
              <w:spacing w:after="0" w:line="240" w:lineRule="auto"/>
              <w:ind w:left="8" w:firstLine="8"/>
              <w:jc w:val="center"/>
            </w:pPr>
          </w:p>
          <w:p w:rsidR="00043CA0" w:rsidRPr="00BD5A54" w:rsidRDefault="00043CA0" w:rsidP="00B77C74">
            <w:pPr>
              <w:autoSpaceDE w:val="0"/>
              <w:autoSpaceDN w:val="0"/>
              <w:adjustRightInd w:val="0"/>
              <w:spacing w:after="0" w:line="240" w:lineRule="auto"/>
              <w:ind w:left="8" w:firstLine="8"/>
              <w:jc w:val="center"/>
            </w:pPr>
          </w:p>
          <w:p w:rsidR="00043CA0" w:rsidRPr="00BD5A54" w:rsidRDefault="00043CA0" w:rsidP="00B77C74">
            <w:pPr>
              <w:autoSpaceDE w:val="0"/>
              <w:autoSpaceDN w:val="0"/>
              <w:adjustRightInd w:val="0"/>
              <w:spacing w:after="0" w:line="240" w:lineRule="auto"/>
              <w:ind w:left="8" w:firstLine="8"/>
              <w:jc w:val="center"/>
            </w:pPr>
          </w:p>
          <w:p w:rsidR="00043CA0" w:rsidRPr="00BD5A54" w:rsidRDefault="00043CA0" w:rsidP="00B77C74">
            <w:pPr>
              <w:autoSpaceDE w:val="0"/>
              <w:autoSpaceDN w:val="0"/>
              <w:adjustRightInd w:val="0"/>
              <w:spacing w:after="0" w:line="240" w:lineRule="auto"/>
              <w:ind w:left="8" w:firstLine="8"/>
              <w:jc w:val="center"/>
            </w:pPr>
            <w:r>
              <w:t>Баллы не присваиваются</w:t>
            </w:r>
          </w:p>
        </w:tc>
      </w:tr>
      <w:tr w:rsidR="00616057" w:rsidRPr="00BD5A54" w:rsidTr="00B77C74">
        <w:tc>
          <w:tcPr>
            <w:tcW w:w="3348" w:type="dxa"/>
          </w:tcPr>
          <w:p w:rsidR="00616057" w:rsidRPr="00BD5A54" w:rsidRDefault="00616057" w:rsidP="00B77C7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Поступление доходов в консолидированный бюджет области или экономия бюджетных средств области в объеме 100 млн. руб. и более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616057" w:rsidRPr="00BD5A54" w:rsidRDefault="00616057" w:rsidP="00B77C74">
            <w:pPr>
              <w:autoSpaceDE w:val="0"/>
              <w:autoSpaceDN w:val="0"/>
              <w:adjustRightInd w:val="0"/>
              <w:spacing w:after="0" w:line="240" w:lineRule="auto"/>
              <w:ind w:left="8" w:firstLine="8"/>
              <w:jc w:val="center"/>
            </w:pPr>
            <w:r>
              <w:t>Баллы не присваиваются</w:t>
            </w:r>
          </w:p>
        </w:tc>
        <w:tc>
          <w:tcPr>
            <w:tcW w:w="3399" w:type="dxa"/>
            <w:tcBorders>
              <w:left w:val="single" w:sz="4" w:space="0" w:color="auto"/>
            </w:tcBorders>
          </w:tcPr>
          <w:p w:rsidR="00616057" w:rsidRPr="00BD5A54" w:rsidRDefault="00616057" w:rsidP="00B77C74">
            <w:pPr>
              <w:autoSpaceDE w:val="0"/>
              <w:autoSpaceDN w:val="0"/>
              <w:adjustRightInd w:val="0"/>
              <w:spacing w:after="0" w:line="240" w:lineRule="auto"/>
              <w:ind w:left="8" w:firstLine="8"/>
              <w:jc w:val="center"/>
            </w:pPr>
            <w:r>
              <w:t>Баллы не присваиваются</w:t>
            </w:r>
          </w:p>
        </w:tc>
      </w:tr>
      <w:tr w:rsidR="00616057" w:rsidRPr="00BD5A54" w:rsidTr="00B77C74">
        <w:tc>
          <w:tcPr>
            <w:tcW w:w="3348" w:type="dxa"/>
          </w:tcPr>
          <w:p w:rsidR="00616057" w:rsidRDefault="00616057" w:rsidP="00B77C7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Охват населения социальными благами от 100 тыс. человек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616057" w:rsidRDefault="00616057" w:rsidP="00B77C74">
            <w:pPr>
              <w:autoSpaceDE w:val="0"/>
              <w:autoSpaceDN w:val="0"/>
              <w:adjustRightInd w:val="0"/>
              <w:spacing w:after="0" w:line="240" w:lineRule="auto"/>
              <w:ind w:left="8" w:firstLine="8"/>
              <w:jc w:val="center"/>
            </w:pPr>
            <w:r>
              <w:t>Баллы не присваиваются</w:t>
            </w:r>
          </w:p>
        </w:tc>
        <w:tc>
          <w:tcPr>
            <w:tcW w:w="3399" w:type="dxa"/>
            <w:tcBorders>
              <w:left w:val="single" w:sz="4" w:space="0" w:color="auto"/>
            </w:tcBorders>
          </w:tcPr>
          <w:p w:rsidR="00616057" w:rsidRDefault="00616057" w:rsidP="00B77C74">
            <w:pPr>
              <w:autoSpaceDE w:val="0"/>
              <w:autoSpaceDN w:val="0"/>
              <w:adjustRightInd w:val="0"/>
              <w:spacing w:after="0" w:line="240" w:lineRule="auto"/>
              <w:ind w:left="8" w:firstLine="8"/>
              <w:jc w:val="center"/>
            </w:pPr>
            <w:r>
              <w:t>Баллы не присваиваются</w:t>
            </w:r>
          </w:p>
        </w:tc>
      </w:tr>
      <w:tr w:rsidR="00616057" w:rsidRPr="00BD5A54" w:rsidTr="00B77C74">
        <w:tc>
          <w:tcPr>
            <w:tcW w:w="3348" w:type="dxa"/>
          </w:tcPr>
          <w:p w:rsidR="00616057" w:rsidRDefault="00616057" w:rsidP="00B77C7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Участие населения в мероприятиях проекта от 50 тыс. человек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616057" w:rsidRDefault="00616057" w:rsidP="00B77C74">
            <w:pPr>
              <w:autoSpaceDE w:val="0"/>
              <w:autoSpaceDN w:val="0"/>
              <w:adjustRightInd w:val="0"/>
              <w:spacing w:after="0" w:line="240" w:lineRule="auto"/>
              <w:ind w:left="8" w:firstLine="8"/>
              <w:jc w:val="center"/>
            </w:pPr>
            <w:r>
              <w:t>Баллы не присваиваются</w:t>
            </w:r>
          </w:p>
        </w:tc>
        <w:tc>
          <w:tcPr>
            <w:tcW w:w="3399" w:type="dxa"/>
            <w:tcBorders>
              <w:left w:val="single" w:sz="4" w:space="0" w:color="auto"/>
            </w:tcBorders>
          </w:tcPr>
          <w:p w:rsidR="00616057" w:rsidRDefault="00616057" w:rsidP="00B77C74">
            <w:pPr>
              <w:autoSpaceDE w:val="0"/>
              <w:autoSpaceDN w:val="0"/>
              <w:adjustRightInd w:val="0"/>
              <w:spacing w:after="0" w:line="240" w:lineRule="auto"/>
              <w:ind w:left="8" w:firstLine="8"/>
              <w:jc w:val="center"/>
            </w:pPr>
            <w:r>
              <w:t>Баллы не присваиваются</w:t>
            </w:r>
          </w:p>
        </w:tc>
      </w:tr>
    </w:tbl>
    <w:p w:rsidR="00F04E3B" w:rsidRDefault="00F04E3B" w:rsidP="00043CA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043CA0" w:rsidRDefault="00043CA0" w:rsidP="00043CA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BD5A54">
        <w:rPr>
          <w:b/>
          <w:bCs/>
        </w:rPr>
        <w:t>Определение уровня сложности проекта</w:t>
      </w:r>
    </w:p>
    <w:p w:rsidR="00043CA0" w:rsidRPr="00BD5A54" w:rsidRDefault="00043CA0" w:rsidP="00043CA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18"/>
        <w:gridCol w:w="6027"/>
      </w:tblGrid>
      <w:tr w:rsidR="00043CA0" w:rsidRPr="00BD5A54" w:rsidTr="00B77C74">
        <w:tc>
          <w:tcPr>
            <w:tcW w:w="3118" w:type="dxa"/>
          </w:tcPr>
          <w:p w:rsidR="00043CA0" w:rsidRPr="007C6EE3" w:rsidRDefault="00043CA0" w:rsidP="00B7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7C6EE3">
              <w:rPr>
                <w:bCs/>
              </w:rPr>
              <w:t>Уровень сложности проекта</w:t>
            </w:r>
          </w:p>
        </w:tc>
        <w:tc>
          <w:tcPr>
            <w:tcW w:w="6027" w:type="dxa"/>
          </w:tcPr>
          <w:p w:rsidR="00043CA0" w:rsidRPr="007C6EE3" w:rsidRDefault="00043CA0" w:rsidP="00B7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Условия, при которых присваивается уровень сложности проекта</w:t>
            </w:r>
          </w:p>
        </w:tc>
      </w:tr>
      <w:tr w:rsidR="00043CA0" w:rsidRPr="00BD5A54" w:rsidTr="00B77C74">
        <w:tc>
          <w:tcPr>
            <w:tcW w:w="3118" w:type="dxa"/>
          </w:tcPr>
          <w:p w:rsidR="00043CA0" w:rsidRPr="00FE41B6" w:rsidRDefault="00043CA0" w:rsidP="00FE41B6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t>Глобальный</w:t>
            </w:r>
            <w:r w:rsidR="00616057">
              <w:t xml:space="preserve"> (наиболее значимый) </w:t>
            </w:r>
            <w:r w:rsidR="00FE41B6">
              <w:rPr>
                <w:lang w:val="en-US"/>
              </w:rPr>
              <w:t>&lt;1&gt;</w:t>
            </w:r>
          </w:p>
        </w:tc>
        <w:tc>
          <w:tcPr>
            <w:tcW w:w="6027" w:type="dxa"/>
          </w:tcPr>
          <w:p w:rsidR="00043CA0" w:rsidRDefault="00043CA0" w:rsidP="00FE41B6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Проекты, </w:t>
            </w:r>
            <w:r w:rsidR="00FE41B6">
              <w:t>в результате реализации которых достигается как минимум одно из значений критерия:</w:t>
            </w:r>
          </w:p>
          <w:p w:rsidR="00FE41B6" w:rsidRDefault="00FE41B6" w:rsidP="00FE41B6">
            <w:pPr>
              <w:autoSpaceDE w:val="0"/>
              <w:autoSpaceDN w:val="0"/>
              <w:adjustRightInd w:val="0"/>
              <w:spacing w:after="0" w:line="240" w:lineRule="auto"/>
            </w:pPr>
            <w:r>
              <w:t>- поступление доходов в консолидированный бюджет области или экономия бюджетных средств области в объеме 100 млн. руб. и более</w:t>
            </w:r>
            <w:r w:rsidR="00957307">
              <w:t>;</w:t>
            </w:r>
          </w:p>
          <w:p w:rsidR="00957307" w:rsidRDefault="00957307" w:rsidP="00FE41B6">
            <w:pPr>
              <w:autoSpaceDE w:val="0"/>
              <w:autoSpaceDN w:val="0"/>
              <w:adjustRightInd w:val="0"/>
              <w:spacing w:after="0" w:line="240" w:lineRule="auto"/>
            </w:pPr>
            <w:r>
              <w:t>- охват населения социальными благами от 100 тыс. человек;</w:t>
            </w:r>
          </w:p>
          <w:p w:rsidR="00957307" w:rsidRPr="00FE41B6" w:rsidRDefault="00957307" w:rsidP="00FE41B6">
            <w:pPr>
              <w:autoSpaceDE w:val="0"/>
              <w:autoSpaceDN w:val="0"/>
              <w:adjustRightInd w:val="0"/>
              <w:spacing w:after="0" w:line="240" w:lineRule="auto"/>
            </w:pPr>
            <w:r>
              <w:t>- участие населения в мероприятиях проекта от 50 тыс. человек</w:t>
            </w:r>
          </w:p>
        </w:tc>
      </w:tr>
      <w:tr w:rsidR="00043CA0" w:rsidRPr="00BD5A54" w:rsidTr="00B77C74">
        <w:tc>
          <w:tcPr>
            <w:tcW w:w="3118" w:type="dxa"/>
          </w:tcPr>
          <w:p w:rsidR="00043CA0" w:rsidRPr="00BD5A54" w:rsidRDefault="00043CA0" w:rsidP="00FE41B6">
            <w:pPr>
              <w:autoSpaceDE w:val="0"/>
              <w:autoSpaceDN w:val="0"/>
              <w:adjustRightInd w:val="0"/>
              <w:spacing w:after="0" w:line="240" w:lineRule="auto"/>
            </w:pPr>
            <w:r w:rsidRPr="00BD5A54">
              <w:t xml:space="preserve">Высокий </w:t>
            </w:r>
          </w:p>
        </w:tc>
        <w:tc>
          <w:tcPr>
            <w:tcW w:w="6027" w:type="dxa"/>
          </w:tcPr>
          <w:p w:rsidR="00043CA0" w:rsidRPr="00BD5A54" w:rsidRDefault="00043CA0" w:rsidP="00FE41B6">
            <w:pPr>
              <w:autoSpaceDE w:val="0"/>
              <w:autoSpaceDN w:val="0"/>
              <w:adjustRightInd w:val="0"/>
              <w:spacing w:after="0" w:line="240" w:lineRule="auto"/>
            </w:pPr>
            <w:r>
              <w:t>Общее количество баллов равно 8 и более</w:t>
            </w:r>
          </w:p>
        </w:tc>
      </w:tr>
      <w:tr w:rsidR="00043CA0" w:rsidRPr="00BD5A54" w:rsidTr="00B77C74">
        <w:tc>
          <w:tcPr>
            <w:tcW w:w="3118" w:type="dxa"/>
          </w:tcPr>
          <w:p w:rsidR="00043CA0" w:rsidRPr="00BD5A54" w:rsidRDefault="00043CA0" w:rsidP="00FE41B6">
            <w:pPr>
              <w:autoSpaceDE w:val="0"/>
              <w:autoSpaceDN w:val="0"/>
              <w:adjustRightInd w:val="0"/>
              <w:spacing w:after="0" w:line="240" w:lineRule="auto"/>
            </w:pPr>
            <w:r w:rsidRPr="00BD5A54">
              <w:t xml:space="preserve">Выше среднего </w:t>
            </w:r>
          </w:p>
        </w:tc>
        <w:tc>
          <w:tcPr>
            <w:tcW w:w="6027" w:type="dxa"/>
          </w:tcPr>
          <w:p w:rsidR="00043CA0" w:rsidRPr="00BD5A54" w:rsidRDefault="00043CA0" w:rsidP="00FE41B6">
            <w:pPr>
              <w:autoSpaceDE w:val="0"/>
              <w:autoSpaceDN w:val="0"/>
              <w:adjustRightInd w:val="0"/>
              <w:spacing w:after="0" w:line="240" w:lineRule="auto"/>
            </w:pPr>
            <w:r w:rsidRPr="00463B86">
              <w:t xml:space="preserve">Общее количество баллов равно </w:t>
            </w:r>
            <w:r>
              <w:t>7</w:t>
            </w:r>
          </w:p>
        </w:tc>
      </w:tr>
      <w:tr w:rsidR="00043CA0" w:rsidRPr="00BD5A54" w:rsidTr="00B77C74">
        <w:tc>
          <w:tcPr>
            <w:tcW w:w="3118" w:type="dxa"/>
          </w:tcPr>
          <w:p w:rsidR="00043CA0" w:rsidRPr="00BD5A54" w:rsidRDefault="00043CA0" w:rsidP="00FE41B6">
            <w:pPr>
              <w:autoSpaceDE w:val="0"/>
              <w:autoSpaceDN w:val="0"/>
              <w:adjustRightInd w:val="0"/>
              <w:spacing w:after="0" w:line="240" w:lineRule="auto"/>
            </w:pPr>
            <w:r w:rsidRPr="00BD5A54">
              <w:t>Средний</w:t>
            </w:r>
          </w:p>
        </w:tc>
        <w:tc>
          <w:tcPr>
            <w:tcW w:w="6027" w:type="dxa"/>
          </w:tcPr>
          <w:p w:rsidR="00043CA0" w:rsidRPr="00BD5A54" w:rsidRDefault="00043CA0" w:rsidP="00FE41B6">
            <w:pPr>
              <w:autoSpaceDE w:val="0"/>
              <w:autoSpaceDN w:val="0"/>
              <w:adjustRightInd w:val="0"/>
              <w:spacing w:after="0" w:line="240" w:lineRule="auto"/>
            </w:pPr>
            <w:r w:rsidRPr="00463B86">
              <w:t xml:space="preserve">Общее количество баллов равно </w:t>
            </w:r>
            <w:r>
              <w:t>6</w:t>
            </w:r>
          </w:p>
        </w:tc>
      </w:tr>
      <w:tr w:rsidR="00043CA0" w:rsidRPr="00BD5A54" w:rsidTr="00B77C74">
        <w:tc>
          <w:tcPr>
            <w:tcW w:w="3118" w:type="dxa"/>
          </w:tcPr>
          <w:p w:rsidR="00043CA0" w:rsidRPr="00BD5A54" w:rsidRDefault="00043CA0" w:rsidP="00FE41B6">
            <w:pPr>
              <w:autoSpaceDE w:val="0"/>
              <w:autoSpaceDN w:val="0"/>
              <w:adjustRightInd w:val="0"/>
              <w:spacing w:after="0" w:line="240" w:lineRule="auto"/>
            </w:pPr>
            <w:r w:rsidRPr="00BD5A54">
              <w:t xml:space="preserve">Начальный </w:t>
            </w:r>
          </w:p>
        </w:tc>
        <w:tc>
          <w:tcPr>
            <w:tcW w:w="6027" w:type="dxa"/>
          </w:tcPr>
          <w:p w:rsidR="00043CA0" w:rsidRPr="00BD5A54" w:rsidRDefault="00043CA0" w:rsidP="00FE41B6">
            <w:pPr>
              <w:autoSpaceDE w:val="0"/>
              <w:autoSpaceDN w:val="0"/>
              <w:adjustRightInd w:val="0"/>
              <w:spacing w:after="0" w:line="240" w:lineRule="auto"/>
            </w:pPr>
            <w:r w:rsidRPr="00463B86">
              <w:t xml:space="preserve">Общее количество баллов равно </w:t>
            </w:r>
            <w:r>
              <w:t>5 и менее</w:t>
            </w:r>
          </w:p>
        </w:tc>
      </w:tr>
    </w:tbl>
    <w:p w:rsidR="00043CA0" w:rsidRDefault="00043CA0" w:rsidP="00957307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043CA0" w:rsidRDefault="00957307" w:rsidP="000C1C93">
      <w:p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proofErr w:type="gramStart"/>
      <w:r w:rsidRPr="00957307">
        <w:rPr>
          <w:bCs/>
        </w:rPr>
        <w:t xml:space="preserve">&lt;1&gt; </w:t>
      </w:r>
      <w:r>
        <w:rPr>
          <w:bCs/>
        </w:rPr>
        <w:t>Окончательное отнесение проекта к глобальному уровню сложности (наиболее значимому проекту) будет осуществляться на заседании межведомственной комиссии</w:t>
      </w:r>
      <w:r w:rsidRPr="00957307">
        <w:rPr>
          <w:bCs/>
        </w:rPr>
        <w:t xml:space="preserve"> </w:t>
      </w:r>
      <w:r>
        <w:rPr>
          <w:bCs/>
        </w:rPr>
        <w:t>по вопросам проектной деятельности в органах местного самоуправления Волоконовс</w:t>
      </w:r>
      <w:r w:rsidR="00287033">
        <w:rPr>
          <w:bCs/>
        </w:rPr>
        <w:t xml:space="preserve">кого района в соответствии с порядком, утвержденным в распоряжении главы администрации Волоконовского района от </w:t>
      </w:r>
      <w:r w:rsidR="00C66178">
        <w:rPr>
          <w:bCs/>
        </w:rPr>
        <w:t>0</w:t>
      </w:r>
      <w:r w:rsidR="000C1C93">
        <w:rPr>
          <w:bCs/>
        </w:rPr>
        <w:t>7 августа 2013 года № 815 «О межведомственной комиссии по вопросам проектной деятельности в органах местного самоуправления Волоконовского района и о порядке</w:t>
      </w:r>
      <w:proofErr w:type="gramEnd"/>
      <w:r w:rsidR="000C1C93">
        <w:rPr>
          <w:bCs/>
        </w:rPr>
        <w:t xml:space="preserve"> распределения ассигнований, направляемых на материальное стимулирование участников проектной деятельности».</w:t>
      </w:r>
    </w:p>
    <w:p w:rsidR="000C1C93" w:rsidRDefault="000C1C93" w:rsidP="000C1C93">
      <w:pPr>
        <w:autoSpaceDE w:val="0"/>
        <w:autoSpaceDN w:val="0"/>
        <w:adjustRightInd w:val="0"/>
        <w:spacing w:after="0" w:line="240" w:lineRule="auto"/>
        <w:jc w:val="both"/>
        <w:rPr>
          <w:bCs/>
        </w:rPr>
      </w:pPr>
    </w:p>
    <w:p w:rsidR="000C1C93" w:rsidRDefault="000C1C93" w:rsidP="000C1C93">
      <w:pPr>
        <w:autoSpaceDE w:val="0"/>
        <w:autoSpaceDN w:val="0"/>
        <w:adjustRightInd w:val="0"/>
        <w:spacing w:after="0" w:line="240" w:lineRule="auto"/>
        <w:jc w:val="both"/>
        <w:rPr>
          <w:bCs/>
        </w:rPr>
      </w:pPr>
    </w:p>
    <w:p w:rsidR="000C1C93" w:rsidRDefault="000C1C93" w:rsidP="000C1C93">
      <w:pPr>
        <w:autoSpaceDE w:val="0"/>
        <w:autoSpaceDN w:val="0"/>
        <w:adjustRightInd w:val="0"/>
        <w:spacing w:after="0" w:line="240" w:lineRule="auto"/>
        <w:jc w:val="both"/>
        <w:rPr>
          <w:bCs/>
        </w:rPr>
      </w:pPr>
    </w:p>
    <w:p w:rsidR="000C1C93" w:rsidRDefault="000C1C93" w:rsidP="000C1C93">
      <w:pPr>
        <w:autoSpaceDE w:val="0"/>
        <w:autoSpaceDN w:val="0"/>
        <w:adjustRightInd w:val="0"/>
        <w:spacing w:after="0" w:line="240" w:lineRule="auto"/>
        <w:jc w:val="both"/>
        <w:rPr>
          <w:bCs/>
        </w:rPr>
      </w:pPr>
    </w:p>
    <w:p w:rsidR="000C1C93" w:rsidRDefault="000C1C93" w:rsidP="000C1C93">
      <w:pPr>
        <w:autoSpaceDE w:val="0"/>
        <w:autoSpaceDN w:val="0"/>
        <w:adjustRightInd w:val="0"/>
        <w:spacing w:after="0" w:line="240" w:lineRule="auto"/>
        <w:jc w:val="both"/>
        <w:rPr>
          <w:bCs/>
        </w:rPr>
      </w:pPr>
    </w:p>
    <w:p w:rsidR="000C1C93" w:rsidRDefault="000C1C93" w:rsidP="000C1C93">
      <w:pPr>
        <w:autoSpaceDE w:val="0"/>
        <w:autoSpaceDN w:val="0"/>
        <w:adjustRightInd w:val="0"/>
        <w:spacing w:after="0" w:line="240" w:lineRule="auto"/>
        <w:jc w:val="both"/>
        <w:rPr>
          <w:bCs/>
        </w:rPr>
      </w:pPr>
    </w:p>
    <w:p w:rsidR="000C1C93" w:rsidRDefault="000C1C93" w:rsidP="000C1C93">
      <w:pPr>
        <w:autoSpaceDE w:val="0"/>
        <w:autoSpaceDN w:val="0"/>
        <w:adjustRightInd w:val="0"/>
        <w:spacing w:after="0" w:line="240" w:lineRule="auto"/>
        <w:jc w:val="both"/>
        <w:rPr>
          <w:bCs/>
        </w:rPr>
      </w:pPr>
    </w:p>
    <w:p w:rsidR="000C1C93" w:rsidRDefault="000C1C93" w:rsidP="000C1C93">
      <w:pPr>
        <w:autoSpaceDE w:val="0"/>
        <w:autoSpaceDN w:val="0"/>
        <w:adjustRightInd w:val="0"/>
        <w:spacing w:after="0" w:line="240" w:lineRule="auto"/>
        <w:jc w:val="both"/>
        <w:rPr>
          <w:bCs/>
        </w:rPr>
      </w:pPr>
    </w:p>
    <w:p w:rsidR="000C1C93" w:rsidRDefault="000C1C93" w:rsidP="000C1C93">
      <w:pPr>
        <w:autoSpaceDE w:val="0"/>
        <w:autoSpaceDN w:val="0"/>
        <w:adjustRightInd w:val="0"/>
        <w:spacing w:after="0" w:line="240" w:lineRule="auto"/>
        <w:jc w:val="both"/>
        <w:rPr>
          <w:bCs/>
        </w:rPr>
      </w:pPr>
    </w:p>
    <w:p w:rsidR="000C1C93" w:rsidRDefault="000C1C93" w:rsidP="000C1C93">
      <w:pPr>
        <w:autoSpaceDE w:val="0"/>
        <w:autoSpaceDN w:val="0"/>
        <w:adjustRightInd w:val="0"/>
        <w:spacing w:after="0" w:line="240" w:lineRule="auto"/>
        <w:jc w:val="both"/>
        <w:rPr>
          <w:bCs/>
        </w:rPr>
      </w:pPr>
    </w:p>
    <w:p w:rsidR="000C1C93" w:rsidRDefault="000C1C93" w:rsidP="000C1C93">
      <w:pPr>
        <w:autoSpaceDE w:val="0"/>
        <w:autoSpaceDN w:val="0"/>
        <w:adjustRightInd w:val="0"/>
        <w:spacing w:after="0" w:line="240" w:lineRule="auto"/>
        <w:jc w:val="both"/>
        <w:rPr>
          <w:bCs/>
        </w:rPr>
      </w:pPr>
    </w:p>
    <w:p w:rsidR="000C1C93" w:rsidRPr="000C1C93" w:rsidRDefault="000C1C93" w:rsidP="000C1C93">
      <w:pPr>
        <w:jc w:val="center"/>
        <w:rPr>
          <w:b/>
        </w:rPr>
      </w:pPr>
    </w:p>
    <w:sectPr w:rsidR="000C1C93" w:rsidRPr="000C1C93" w:rsidSect="00C44AA7">
      <w:headerReference w:type="default" r:id="rId9"/>
      <w:pgSz w:w="11906" w:h="16838"/>
      <w:pgMar w:top="28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A32" w:rsidRDefault="00D72A32">
      <w:r>
        <w:separator/>
      </w:r>
    </w:p>
  </w:endnote>
  <w:endnote w:type="continuationSeparator" w:id="0">
    <w:p w:rsidR="00D72A32" w:rsidRDefault="00D72A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A32" w:rsidRDefault="00D72A32">
      <w:r>
        <w:separator/>
      </w:r>
    </w:p>
  </w:footnote>
  <w:footnote w:type="continuationSeparator" w:id="0">
    <w:p w:rsidR="00D72A32" w:rsidRDefault="00D72A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F30" w:rsidRDefault="0070050E" w:rsidP="007E72B7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24F3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B4E99">
      <w:rPr>
        <w:rStyle w:val="a8"/>
        <w:noProof/>
      </w:rPr>
      <w:t>2</w:t>
    </w:r>
    <w:r>
      <w:rPr>
        <w:rStyle w:val="a8"/>
      </w:rPr>
      <w:fldChar w:fldCharType="end"/>
    </w:r>
  </w:p>
  <w:p w:rsidR="00B24F30" w:rsidRDefault="00B24F3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07753"/>
    <w:multiLevelType w:val="hybridMultilevel"/>
    <w:tmpl w:val="0AB28E08"/>
    <w:lvl w:ilvl="0" w:tplc="959E3C9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231351AE"/>
    <w:multiLevelType w:val="hybridMultilevel"/>
    <w:tmpl w:val="9F74A6CA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>
      <w:start w:val="1"/>
      <w:numFmt w:val="lowerLetter"/>
      <w:lvlText w:val="%2."/>
      <w:lvlJc w:val="left"/>
      <w:pPr>
        <w:ind w:left="1890" w:hanging="360"/>
      </w:pPr>
    </w:lvl>
    <w:lvl w:ilvl="2" w:tplc="0419001B">
      <w:start w:val="1"/>
      <w:numFmt w:val="lowerRoman"/>
      <w:lvlText w:val="%3."/>
      <w:lvlJc w:val="right"/>
      <w:pPr>
        <w:ind w:left="2610" w:hanging="180"/>
      </w:pPr>
    </w:lvl>
    <w:lvl w:ilvl="3" w:tplc="0419000F">
      <w:start w:val="1"/>
      <w:numFmt w:val="decimal"/>
      <w:lvlText w:val="%4."/>
      <w:lvlJc w:val="left"/>
      <w:pPr>
        <w:ind w:left="3330" w:hanging="360"/>
      </w:pPr>
    </w:lvl>
    <w:lvl w:ilvl="4" w:tplc="04190019">
      <w:start w:val="1"/>
      <w:numFmt w:val="lowerLetter"/>
      <w:lvlText w:val="%5."/>
      <w:lvlJc w:val="left"/>
      <w:pPr>
        <w:ind w:left="4050" w:hanging="360"/>
      </w:pPr>
    </w:lvl>
    <w:lvl w:ilvl="5" w:tplc="0419001B">
      <w:start w:val="1"/>
      <w:numFmt w:val="lowerRoman"/>
      <w:lvlText w:val="%6."/>
      <w:lvlJc w:val="right"/>
      <w:pPr>
        <w:ind w:left="4770" w:hanging="180"/>
      </w:pPr>
    </w:lvl>
    <w:lvl w:ilvl="6" w:tplc="0419000F">
      <w:start w:val="1"/>
      <w:numFmt w:val="decimal"/>
      <w:lvlText w:val="%7."/>
      <w:lvlJc w:val="left"/>
      <w:pPr>
        <w:ind w:left="5490" w:hanging="360"/>
      </w:pPr>
    </w:lvl>
    <w:lvl w:ilvl="7" w:tplc="04190019">
      <w:start w:val="1"/>
      <w:numFmt w:val="lowerLetter"/>
      <w:lvlText w:val="%8."/>
      <w:lvlJc w:val="left"/>
      <w:pPr>
        <w:ind w:left="6210" w:hanging="360"/>
      </w:pPr>
    </w:lvl>
    <w:lvl w:ilvl="8" w:tplc="0419001B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241D"/>
    <w:rsid w:val="0001375C"/>
    <w:rsid w:val="00043CA0"/>
    <w:rsid w:val="000617AE"/>
    <w:rsid w:val="000621F6"/>
    <w:rsid w:val="00094A00"/>
    <w:rsid w:val="00097497"/>
    <w:rsid w:val="000C1C93"/>
    <w:rsid w:val="000D7D0E"/>
    <w:rsid w:val="000E5FC6"/>
    <w:rsid w:val="00113A15"/>
    <w:rsid w:val="00126652"/>
    <w:rsid w:val="0015409D"/>
    <w:rsid w:val="001721A3"/>
    <w:rsid w:val="0018039B"/>
    <w:rsid w:val="00182CA3"/>
    <w:rsid w:val="00191041"/>
    <w:rsid w:val="001A464D"/>
    <w:rsid w:val="001B0999"/>
    <w:rsid w:val="001C251F"/>
    <w:rsid w:val="00201DF6"/>
    <w:rsid w:val="00206F1A"/>
    <w:rsid w:val="00224FFD"/>
    <w:rsid w:val="002318E1"/>
    <w:rsid w:val="00287033"/>
    <w:rsid w:val="00297EA1"/>
    <w:rsid w:val="002D3360"/>
    <w:rsid w:val="002D5831"/>
    <w:rsid w:val="00320967"/>
    <w:rsid w:val="00325B85"/>
    <w:rsid w:val="003310C7"/>
    <w:rsid w:val="003317EC"/>
    <w:rsid w:val="003379DE"/>
    <w:rsid w:val="00397420"/>
    <w:rsid w:val="003B6298"/>
    <w:rsid w:val="003F2571"/>
    <w:rsid w:val="00400417"/>
    <w:rsid w:val="004313E7"/>
    <w:rsid w:val="004454F2"/>
    <w:rsid w:val="004505E3"/>
    <w:rsid w:val="00463B86"/>
    <w:rsid w:val="004B4E99"/>
    <w:rsid w:val="004B5C44"/>
    <w:rsid w:val="004B699F"/>
    <w:rsid w:val="004D1340"/>
    <w:rsid w:val="004D17FB"/>
    <w:rsid w:val="004E2938"/>
    <w:rsid w:val="005065B0"/>
    <w:rsid w:val="005543D7"/>
    <w:rsid w:val="00594E0C"/>
    <w:rsid w:val="005E7B75"/>
    <w:rsid w:val="00616057"/>
    <w:rsid w:val="0062241D"/>
    <w:rsid w:val="006301B3"/>
    <w:rsid w:val="00656CAC"/>
    <w:rsid w:val="00673741"/>
    <w:rsid w:val="00691CB8"/>
    <w:rsid w:val="006A6DAB"/>
    <w:rsid w:val="006A76FA"/>
    <w:rsid w:val="006C09CE"/>
    <w:rsid w:val="006C4527"/>
    <w:rsid w:val="006C6C5C"/>
    <w:rsid w:val="006E022E"/>
    <w:rsid w:val="006E7E4E"/>
    <w:rsid w:val="006F1D93"/>
    <w:rsid w:val="006F4DAF"/>
    <w:rsid w:val="0070050E"/>
    <w:rsid w:val="00702FD2"/>
    <w:rsid w:val="0072583C"/>
    <w:rsid w:val="00727373"/>
    <w:rsid w:val="007409DA"/>
    <w:rsid w:val="00766506"/>
    <w:rsid w:val="007B4FC0"/>
    <w:rsid w:val="007C6EE3"/>
    <w:rsid w:val="007D68F1"/>
    <w:rsid w:val="007E72B7"/>
    <w:rsid w:val="007F7DFB"/>
    <w:rsid w:val="00802D34"/>
    <w:rsid w:val="00803251"/>
    <w:rsid w:val="00843A93"/>
    <w:rsid w:val="00853FD8"/>
    <w:rsid w:val="0085695C"/>
    <w:rsid w:val="00887FE4"/>
    <w:rsid w:val="008C0411"/>
    <w:rsid w:val="009331D5"/>
    <w:rsid w:val="009434FE"/>
    <w:rsid w:val="00957307"/>
    <w:rsid w:val="009761C8"/>
    <w:rsid w:val="009872B4"/>
    <w:rsid w:val="009C0B49"/>
    <w:rsid w:val="009F3BF7"/>
    <w:rsid w:val="00A0772F"/>
    <w:rsid w:val="00A329A5"/>
    <w:rsid w:val="00A44BD2"/>
    <w:rsid w:val="00A75C27"/>
    <w:rsid w:val="00A95400"/>
    <w:rsid w:val="00AA3988"/>
    <w:rsid w:val="00AE4B81"/>
    <w:rsid w:val="00AF5531"/>
    <w:rsid w:val="00B221DB"/>
    <w:rsid w:val="00B24F30"/>
    <w:rsid w:val="00B26F28"/>
    <w:rsid w:val="00B737A1"/>
    <w:rsid w:val="00B75AAC"/>
    <w:rsid w:val="00BA1667"/>
    <w:rsid w:val="00BB4AEA"/>
    <w:rsid w:val="00BC7A72"/>
    <w:rsid w:val="00BD5A54"/>
    <w:rsid w:val="00BE5878"/>
    <w:rsid w:val="00C27B8F"/>
    <w:rsid w:val="00C32228"/>
    <w:rsid w:val="00C44AA7"/>
    <w:rsid w:val="00C476E7"/>
    <w:rsid w:val="00C66178"/>
    <w:rsid w:val="00C668AF"/>
    <w:rsid w:val="00CA52F9"/>
    <w:rsid w:val="00CF5A1E"/>
    <w:rsid w:val="00D22671"/>
    <w:rsid w:val="00D253E9"/>
    <w:rsid w:val="00D436F4"/>
    <w:rsid w:val="00D64E56"/>
    <w:rsid w:val="00D6605F"/>
    <w:rsid w:val="00D6643C"/>
    <w:rsid w:val="00D72A32"/>
    <w:rsid w:val="00D92F23"/>
    <w:rsid w:val="00DA3898"/>
    <w:rsid w:val="00DB2942"/>
    <w:rsid w:val="00DB358B"/>
    <w:rsid w:val="00DD3496"/>
    <w:rsid w:val="00DE2426"/>
    <w:rsid w:val="00E1451F"/>
    <w:rsid w:val="00E40C4A"/>
    <w:rsid w:val="00E91453"/>
    <w:rsid w:val="00E94851"/>
    <w:rsid w:val="00EB039A"/>
    <w:rsid w:val="00ED1CDE"/>
    <w:rsid w:val="00EE59DD"/>
    <w:rsid w:val="00EE6DD8"/>
    <w:rsid w:val="00F04E3B"/>
    <w:rsid w:val="00F20A90"/>
    <w:rsid w:val="00F50CA5"/>
    <w:rsid w:val="00F8072B"/>
    <w:rsid w:val="00F868F5"/>
    <w:rsid w:val="00F874E8"/>
    <w:rsid w:val="00F87B0E"/>
    <w:rsid w:val="00FB43F0"/>
    <w:rsid w:val="00FE4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41D"/>
    <w:pPr>
      <w:spacing w:after="200" w:line="276" w:lineRule="auto"/>
    </w:pPr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BD5A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2241D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sz w:val="40"/>
      <w:szCs w:val="4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62241D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E022E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semiHidden/>
    <w:locked/>
    <w:rsid w:val="0062241D"/>
    <w:rPr>
      <w:rFonts w:ascii="Arial" w:hAnsi="Arial" w:cs="Arial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62241D"/>
    <w:rPr>
      <w:rFonts w:ascii="Arial" w:hAnsi="Arial" w:cs="Arial"/>
      <w:sz w:val="24"/>
      <w:szCs w:val="24"/>
      <w:lang w:eastAsia="ru-RU"/>
    </w:rPr>
  </w:style>
  <w:style w:type="paragraph" w:styleId="a3">
    <w:name w:val="No Spacing"/>
    <w:uiPriority w:val="99"/>
    <w:qFormat/>
    <w:rsid w:val="0062241D"/>
    <w:rPr>
      <w:rFonts w:ascii="Times New Roman" w:hAnsi="Times New Roman"/>
      <w:sz w:val="28"/>
      <w:szCs w:val="28"/>
      <w:lang w:eastAsia="en-US"/>
    </w:rPr>
  </w:style>
  <w:style w:type="paragraph" w:styleId="a4">
    <w:name w:val="List Paragraph"/>
    <w:basedOn w:val="a"/>
    <w:uiPriority w:val="99"/>
    <w:qFormat/>
    <w:rsid w:val="0072583C"/>
    <w:pPr>
      <w:ind w:left="720"/>
    </w:pPr>
  </w:style>
  <w:style w:type="paragraph" w:customStyle="1" w:styleId="ConsPlusNonformat">
    <w:name w:val="ConsPlusNonformat"/>
    <w:uiPriority w:val="99"/>
    <w:rsid w:val="0012665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12665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table" w:styleId="a5">
    <w:name w:val="Table Grid"/>
    <w:basedOn w:val="a1"/>
    <w:uiPriority w:val="99"/>
    <w:rsid w:val="00887FE4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BD5A5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sid w:val="006E022E"/>
    <w:rPr>
      <w:rFonts w:ascii="Times New Roman" w:hAnsi="Times New Roman" w:cs="Times New Roman"/>
      <w:sz w:val="28"/>
      <w:szCs w:val="28"/>
      <w:lang w:eastAsia="en-US"/>
    </w:rPr>
  </w:style>
  <w:style w:type="character" w:styleId="a8">
    <w:name w:val="page number"/>
    <w:basedOn w:val="a0"/>
    <w:uiPriority w:val="99"/>
    <w:rsid w:val="00BD5A54"/>
  </w:style>
  <w:style w:type="table" w:customStyle="1" w:styleId="11">
    <w:name w:val="Сетка таблицы1"/>
    <w:basedOn w:val="a1"/>
    <w:next w:val="a5"/>
    <w:uiPriority w:val="59"/>
    <w:rsid w:val="000C1C93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semiHidden/>
    <w:unhideWhenUsed/>
    <w:rsid w:val="00C44A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44AA7"/>
    <w:rPr>
      <w:rFonts w:ascii="Times New Roman" w:hAnsi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61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75D19-8350-45E7-B65C-FFBC594CF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1725</TotalTime>
  <Pages>1</Pages>
  <Words>1037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38</cp:revision>
  <cp:lastPrinted>2016-06-17T06:50:00Z</cp:lastPrinted>
  <dcterms:created xsi:type="dcterms:W3CDTF">2011-12-08T06:55:00Z</dcterms:created>
  <dcterms:modified xsi:type="dcterms:W3CDTF">2016-06-17T06:50:00Z</dcterms:modified>
</cp:coreProperties>
</file>