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92736F" w:rsidRPr="007708D9" w:rsidTr="006B7CA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92736F" w:rsidRDefault="0092736F" w:rsidP="005D5772">
            <w:pPr>
              <w:pStyle w:val="2"/>
            </w:pPr>
          </w:p>
          <w:p w:rsidR="0092736F" w:rsidRDefault="000E27E6" w:rsidP="00ED002D">
            <w:pPr>
              <w:pStyle w:val="2"/>
            </w:pPr>
            <w:r>
              <w:t xml:space="preserve">Об </w:t>
            </w:r>
            <w:r w:rsidR="0092736F">
              <w:t>очередном заседании избирательной комиссии</w:t>
            </w:r>
          </w:p>
          <w:p w:rsidR="00BB69A1" w:rsidRDefault="0092736F" w:rsidP="0088732C">
            <w:pPr>
              <w:pStyle w:val="2"/>
            </w:pPr>
            <w:r>
              <w:t xml:space="preserve"> </w:t>
            </w:r>
            <w:proofErr w:type="spellStart"/>
            <w:r>
              <w:t>Волоконовского</w:t>
            </w:r>
            <w:proofErr w:type="spellEnd"/>
            <w:r>
              <w:t xml:space="preserve"> района в </w:t>
            </w:r>
            <w:r w:rsidR="000E27E6">
              <w:t>марте</w:t>
            </w:r>
          </w:p>
          <w:p w:rsidR="005521D0" w:rsidRPr="005521D0" w:rsidRDefault="005521D0" w:rsidP="005521D0">
            <w:pPr>
              <w:rPr>
                <w:lang w:eastAsia="ru-RU"/>
              </w:rPr>
            </w:pPr>
          </w:p>
          <w:p w:rsidR="00C35C84" w:rsidRDefault="0092736F" w:rsidP="0088732C">
            <w:pPr>
              <w:pStyle w:val="a7"/>
              <w:ind w:firstLine="709"/>
              <w:rPr>
                <w:szCs w:val="28"/>
              </w:rPr>
            </w:pPr>
            <w:r w:rsidRPr="00ED002D">
              <w:rPr>
                <w:szCs w:val="28"/>
              </w:rPr>
              <w:t>На очередном</w:t>
            </w:r>
            <w:r>
              <w:rPr>
                <w:szCs w:val="28"/>
              </w:rPr>
              <w:t xml:space="preserve"> </w:t>
            </w:r>
            <w:r w:rsidRPr="00ED002D">
              <w:rPr>
                <w:szCs w:val="28"/>
              </w:rPr>
              <w:t>заседании избирательной комиссии района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состоявшемся </w:t>
            </w:r>
            <w:r w:rsidR="006B7CA3">
              <w:rPr>
                <w:szCs w:val="28"/>
              </w:rPr>
              <w:t xml:space="preserve">     </w:t>
            </w:r>
            <w:r w:rsidR="00C35C84">
              <w:rPr>
                <w:szCs w:val="28"/>
              </w:rPr>
              <w:t>6</w:t>
            </w:r>
            <w:r w:rsidRPr="00ED002D">
              <w:rPr>
                <w:szCs w:val="28"/>
              </w:rPr>
              <w:t xml:space="preserve"> </w:t>
            </w:r>
            <w:r w:rsidR="00BB69A1">
              <w:rPr>
                <w:szCs w:val="28"/>
              </w:rPr>
              <w:t>марта</w:t>
            </w:r>
            <w:r w:rsidRPr="00ED002D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7 </w:t>
            </w:r>
            <w:r w:rsidRPr="00ED002D">
              <w:rPr>
                <w:szCs w:val="28"/>
              </w:rPr>
              <w:t>года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были рассмотрены вопросы, </w:t>
            </w:r>
            <w:r w:rsidR="00BA1E47" w:rsidRPr="008E7791">
              <w:rPr>
                <w:szCs w:val="28"/>
              </w:rPr>
              <w:t>связан</w:t>
            </w:r>
            <w:r w:rsidR="00C35C84">
              <w:rPr>
                <w:szCs w:val="28"/>
              </w:rPr>
              <w:t>ные</w:t>
            </w:r>
            <w:r w:rsidR="00BA1E47" w:rsidRPr="008E7791">
              <w:rPr>
                <w:szCs w:val="28"/>
              </w:rPr>
              <w:t xml:space="preserve"> с внесением изменением в состав</w:t>
            </w:r>
            <w:r w:rsidR="00CE75B1" w:rsidRPr="008E7791">
              <w:rPr>
                <w:szCs w:val="28"/>
              </w:rPr>
              <w:t>ы</w:t>
            </w:r>
            <w:r w:rsidR="00BA1E47" w:rsidRPr="008E7791">
              <w:rPr>
                <w:szCs w:val="28"/>
              </w:rPr>
              <w:t xml:space="preserve"> участковых избирательных комиссий и </w:t>
            </w:r>
            <w:r w:rsidR="00CE75B1" w:rsidRPr="008E7791">
              <w:rPr>
                <w:szCs w:val="28"/>
              </w:rPr>
              <w:t xml:space="preserve">резерв комиссий. </w:t>
            </w:r>
          </w:p>
          <w:p w:rsidR="0092736F" w:rsidRPr="008E7791" w:rsidRDefault="00CE75B1" w:rsidP="0088732C">
            <w:pPr>
              <w:pStyle w:val="a7"/>
              <w:ind w:firstLine="709"/>
              <w:rPr>
                <w:szCs w:val="28"/>
              </w:rPr>
            </w:pPr>
            <w:proofErr w:type="gramStart"/>
            <w:r w:rsidRPr="008E7791">
              <w:rPr>
                <w:szCs w:val="28"/>
              </w:rPr>
              <w:t>На основании заявлений, поданных в избирательную комиссию района, освобождены досрочно от исполнения обязанностей член</w:t>
            </w:r>
            <w:r w:rsidR="00653DC0">
              <w:rPr>
                <w:szCs w:val="28"/>
              </w:rPr>
              <w:t>ов</w:t>
            </w:r>
            <w:r w:rsidRPr="008E7791">
              <w:rPr>
                <w:szCs w:val="28"/>
              </w:rPr>
              <w:t xml:space="preserve"> участковых избирательных комиссий с правом решающего голоса № 451</w:t>
            </w:r>
            <w:r w:rsidR="008E7791" w:rsidRPr="008E7791">
              <w:rPr>
                <w:szCs w:val="28"/>
              </w:rPr>
              <w:t xml:space="preserve"> и</w:t>
            </w:r>
            <w:r w:rsidRPr="008E7791">
              <w:rPr>
                <w:szCs w:val="28"/>
              </w:rPr>
              <w:t xml:space="preserve"> № 452</w:t>
            </w:r>
            <w:r w:rsidR="008E7791" w:rsidRPr="008E7791">
              <w:rPr>
                <w:szCs w:val="28"/>
              </w:rPr>
              <w:t xml:space="preserve"> </w:t>
            </w:r>
            <w:r w:rsidR="00653DC0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поселк</w:t>
            </w:r>
            <w:r w:rsidR="00653DC0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Волоконовка</w:t>
            </w:r>
            <w:r w:rsidRPr="008E7791">
              <w:rPr>
                <w:szCs w:val="28"/>
              </w:rPr>
              <w:t>, № 458</w:t>
            </w:r>
            <w:r w:rsidR="008E7791" w:rsidRPr="008E7791">
              <w:rPr>
                <w:szCs w:val="28"/>
              </w:rPr>
              <w:t xml:space="preserve"> </w:t>
            </w:r>
            <w:r w:rsidR="00653DC0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сел</w:t>
            </w:r>
            <w:r w:rsidR="00653DC0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</w:t>
            </w:r>
            <w:proofErr w:type="spellStart"/>
            <w:r w:rsidR="008E7791" w:rsidRPr="008E7791">
              <w:rPr>
                <w:szCs w:val="28"/>
              </w:rPr>
              <w:t>Осколище</w:t>
            </w:r>
            <w:proofErr w:type="spellEnd"/>
            <w:r w:rsidRPr="008E7791">
              <w:rPr>
                <w:szCs w:val="28"/>
              </w:rPr>
              <w:t>, № 459</w:t>
            </w:r>
            <w:r w:rsidR="008E7791" w:rsidRPr="008E7791">
              <w:rPr>
                <w:szCs w:val="28"/>
              </w:rPr>
              <w:t xml:space="preserve"> </w:t>
            </w:r>
            <w:r w:rsidR="008C02AE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сел</w:t>
            </w:r>
            <w:r w:rsidR="008C02AE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</w:t>
            </w:r>
            <w:proofErr w:type="spellStart"/>
            <w:r w:rsidR="008E7791" w:rsidRPr="008E7791">
              <w:rPr>
                <w:szCs w:val="28"/>
              </w:rPr>
              <w:t>Погромец</w:t>
            </w:r>
            <w:proofErr w:type="spellEnd"/>
            <w:r w:rsidRPr="008E7791">
              <w:rPr>
                <w:szCs w:val="28"/>
              </w:rPr>
              <w:t>, № 461</w:t>
            </w:r>
            <w:r w:rsidR="008E7791" w:rsidRPr="008E7791">
              <w:rPr>
                <w:szCs w:val="28"/>
              </w:rPr>
              <w:t xml:space="preserve"> </w:t>
            </w:r>
            <w:r w:rsidR="008C02AE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сел</w:t>
            </w:r>
            <w:r w:rsidR="008C02AE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</w:t>
            </w:r>
            <w:proofErr w:type="spellStart"/>
            <w:r w:rsidR="008E7791" w:rsidRPr="008E7791">
              <w:rPr>
                <w:szCs w:val="28"/>
              </w:rPr>
              <w:t>Коновалово</w:t>
            </w:r>
            <w:proofErr w:type="spellEnd"/>
            <w:r w:rsidRPr="008E7791">
              <w:rPr>
                <w:szCs w:val="28"/>
              </w:rPr>
              <w:t>, № 463</w:t>
            </w:r>
            <w:r w:rsidR="008E7791" w:rsidRPr="008E7791">
              <w:rPr>
                <w:szCs w:val="28"/>
              </w:rPr>
              <w:t xml:space="preserve"> </w:t>
            </w:r>
            <w:r w:rsidR="008C02AE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сел</w:t>
            </w:r>
            <w:r w:rsidR="008C02AE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Красная Нива</w:t>
            </w:r>
            <w:r w:rsidRPr="008E7791">
              <w:rPr>
                <w:szCs w:val="28"/>
              </w:rPr>
              <w:t>, № 470</w:t>
            </w:r>
            <w:r w:rsidR="008E7791" w:rsidRPr="008E7791">
              <w:rPr>
                <w:szCs w:val="28"/>
              </w:rPr>
              <w:t xml:space="preserve"> </w:t>
            </w:r>
            <w:r w:rsidR="008C02AE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сел</w:t>
            </w:r>
            <w:r w:rsidR="008C02AE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</w:t>
            </w:r>
            <w:proofErr w:type="spellStart"/>
            <w:r w:rsidR="008E7791" w:rsidRPr="008E7791">
              <w:rPr>
                <w:szCs w:val="28"/>
              </w:rPr>
              <w:t>Новорождественка</w:t>
            </w:r>
            <w:proofErr w:type="spellEnd"/>
            <w:r w:rsidRPr="008E7791">
              <w:rPr>
                <w:szCs w:val="28"/>
              </w:rPr>
              <w:t>,</w:t>
            </w:r>
            <w:r w:rsidR="00653DC0">
              <w:rPr>
                <w:szCs w:val="28"/>
              </w:rPr>
              <w:t xml:space="preserve"> </w:t>
            </w:r>
            <w:r w:rsidRPr="008E7791">
              <w:rPr>
                <w:szCs w:val="28"/>
              </w:rPr>
              <w:t xml:space="preserve"> № 474</w:t>
            </w:r>
            <w:r w:rsidR="008E7791" w:rsidRPr="008E7791">
              <w:rPr>
                <w:szCs w:val="28"/>
              </w:rPr>
              <w:t xml:space="preserve"> </w:t>
            </w:r>
            <w:r w:rsidR="008C02AE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хутор</w:t>
            </w:r>
            <w:r w:rsidR="008C02AE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</w:t>
            </w:r>
            <w:proofErr w:type="spellStart"/>
            <w:r w:rsidR="008E7791" w:rsidRPr="008E7791">
              <w:rPr>
                <w:szCs w:val="28"/>
              </w:rPr>
              <w:t>Шаховка</w:t>
            </w:r>
            <w:proofErr w:type="spellEnd"/>
            <w:r w:rsidRPr="008E7791">
              <w:rPr>
                <w:szCs w:val="28"/>
              </w:rPr>
              <w:t>, № 477</w:t>
            </w:r>
            <w:r w:rsidR="008E7791" w:rsidRPr="008E7791">
              <w:rPr>
                <w:szCs w:val="28"/>
              </w:rPr>
              <w:t xml:space="preserve"> </w:t>
            </w:r>
            <w:r w:rsidR="008C02AE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сел</w:t>
            </w:r>
            <w:r w:rsidR="008C02AE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</w:t>
            </w:r>
            <w:proofErr w:type="spellStart"/>
            <w:r w:rsidR="008E7791" w:rsidRPr="008E7791">
              <w:rPr>
                <w:szCs w:val="28"/>
              </w:rPr>
              <w:t>Шидловка</w:t>
            </w:r>
            <w:proofErr w:type="spellEnd"/>
            <w:r w:rsidRPr="008E7791">
              <w:rPr>
                <w:szCs w:val="28"/>
              </w:rPr>
              <w:t>, № 479</w:t>
            </w:r>
            <w:r w:rsidR="008E7791" w:rsidRPr="008E7791">
              <w:rPr>
                <w:szCs w:val="28"/>
              </w:rPr>
              <w:t xml:space="preserve"> </w:t>
            </w:r>
            <w:r w:rsidR="008C02AE">
              <w:rPr>
                <w:szCs w:val="28"/>
              </w:rPr>
              <w:t xml:space="preserve">в </w:t>
            </w:r>
            <w:r w:rsidR="008E7791" w:rsidRPr="008E7791">
              <w:rPr>
                <w:szCs w:val="28"/>
              </w:rPr>
              <w:t>сел</w:t>
            </w:r>
            <w:r w:rsidR="008C02AE">
              <w:rPr>
                <w:szCs w:val="28"/>
              </w:rPr>
              <w:t>е</w:t>
            </w:r>
            <w:r w:rsidR="008E7791" w:rsidRPr="008E7791">
              <w:rPr>
                <w:szCs w:val="28"/>
              </w:rPr>
              <w:t xml:space="preserve"> </w:t>
            </w:r>
            <w:proofErr w:type="spellStart"/>
            <w:r w:rsidR="008E7791" w:rsidRPr="008E7791">
              <w:rPr>
                <w:szCs w:val="28"/>
              </w:rPr>
              <w:t>Чапельное</w:t>
            </w:r>
            <w:proofErr w:type="spellEnd"/>
            <w:r w:rsidR="008E7791" w:rsidRPr="008E7791">
              <w:rPr>
                <w:szCs w:val="28"/>
              </w:rPr>
              <w:t>.</w:t>
            </w:r>
            <w:proofErr w:type="gramEnd"/>
          </w:p>
          <w:p w:rsidR="00653DC0" w:rsidRDefault="008E7791" w:rsidP="0088732C">
            <w:pPr>
              <w:pStyle w:val="a7"/>
              <w:ind w:firstLine="806"/>
            </w:pPr>
            <w:r w:rsidRPr="008E7791">
              <w:rPr>
                <w:szCs w:val="28"/>
              </w:rPr>
              <w:t>Из резерва</w:t>
            </w:r>
            <w:r>
              <w:rPr>
                <w:szCs w:val="28"/>
              </w:rPr>
              <w:t xml:space="preserve"> уча</w:t>
            </w:r>
            <w:r w:rsidR="00653DC0">
              <w:rPr>
                <w:szCs w:val="28"/>
              </w:rPr>
              <w:t xml:space="preserve">стковых комиссий </w:t>
            </w:r>
            <w:r w:rsidR="00653DC0" w:rsidRPr="00653DC0">
              <w:t>№ 461, № 474</w:t>
            </w:r>
            <w:r w:rsidR="00653DC0">
              <w:t xml:space="preserve">, </w:t>
            </w:r>
            <w:r w:rsidR="00653DC0" w:rsidRPr="00653DC0">
              <w:t>№ 477</w:t>
            </w:r>
            <w:r w:rsidR="00653DC0">
              <w:t xml:space="preserve"> </w:t>
            </w:r>
            <w:r w:rsidR="00653DC0" w:rsidRPr="00653DC0">
              <w:t>назначен</w:t>
            </w:r>
            <w:r w:rsidR="00653DC0">
              <w:t>ы</w:t>
            </w:r>
            <w:r w:rsidR="00653DC0" w:rsidRPr="00653DC0">
              <w:t xml:space="preserve"> член</w:t>
            </w:r>
            <w:r w:rsidR="00653DC0">
              <w:t>ы</w:t>
            </w:r>
            <w:r w:rsidR="00C35C84">
              <w:t xml:space="preserve"> </w:t>
            </w:r>
            <w:r w:rsidR="008C02AE">
              <w:t>участковых избирательных к</w:t>
            </w:r>
            <w:r w:rsidR="00653DC0" w:rsidRPr="00653DC0">
              <w:t>омиссий с правом решающего голоса</w:t>
            </w:r>
            <w:r w:rsidR="00653DC0">
              <w:t>.</w:t>
            </w:r>
          </w:p>
          <w:p w:rsidR="00653DC0" w:rsidRPr="00653DC0" w:rsidRDefault="00653DC0" w:rsidP="0088732C">
            <w:pPr>
              <w:pStyle w:val="a7"/>
              <w:ind w:firstLine="806"/>
            </w:pPr>
            <w:proofErr w:type="gramStart"/>
            <w:r>
              <w:rPr>
                <w:rFonts w:ascii="Times New Roman CYR" w:hAnsi="Times New Roman CYR"/>
                <w:spacing w:val="-4"/>
              </w:rPr>
              <w:t xml:space="preserve">В связи с назначением членами участковых комиссий избирательных участков, участков референдума решающего голоса </w:t>
            </w:r>
            <w:proofErr w:type="spellStart"/>
            <w:r>
              <w:rPr>
                <w:rFonts w:ascii="Times New Roman CYR" w:hAnsi="Times New Roman CYR"/>
                <w:spacing w:val="-4"/>
              </w:rPr>
              <w:t>Калиты</w:t>
            </w:r>
            <w:proofErr w:type="spellEnd"/>
            <w:r>
              <w:rPr>
                <w:rFonts w:ascii="Times New Roman CYR" w:hAnsi="Times New Roman CYR"/>
                <w:spacing w:val="-4"/>
              </w:rPr>
              <w:t xml:space="preserve"> А.В., </w:t>
            </w:r>
            <w:proofErr w:type="spellStart"/>
            <w:r>
              <w:rPr>
                <w:rFonts w:ascii="Times New Roman CYR" w:hAnsi="Times New Roman CYR"/>
                <w:spacing w:val="-4"/>
              </w:rPr>
              <w:t>Русиной</w:t>
            </w:r>
            <w:proofErr w:type="spellEnd"/>
            <w:r>
              <w:rPr>
                <w:rFonts w:ascii="Times New Roman CYR" w:hAnsi="Times New Roman CYR"/>
                <w:spacing w:val="-4"/>
              </w:rPr>
              <w:t xml:space="preserve"> Е.А., Мищенко Т.А.,</w:t>
            </w:r>
            <w:r w:rsidR="00E17A6F">
              <w:rPr>
                <w:rFonts w:ascii="Times New Roman CYR" w:hAnsi="Times New Roman CYR"/>
                <w:spacing w:val="-4"/>
              </w:rPr>
              <w:t xml:space="preserve"> </w:t>
            </w:r>
            <w:proofErr w:type="spellStart"/>
            <w:r w:rsidR="00E17A6F">
              <w:rPr>
                <w:rFonts w:ascii="Times New Roman CYR" w:hAnsi="Times New Roman CYR"/>
                <w:spacing w:val="-4"/>
              </w:rPr>
              <w:t>Лядвиной</w:t>
            </w:r>
            <w:proofErr w:type="spellEnd"/>
            <w:r w:rsidR="00E17A6F">
              <w:rPr>
                <w:rFonts w:ascii="Times New Roman CYR" w:hAnsi="Times New Roman CYR"/>
                <w:spacing w:val="-4"/>
              </w:rPr>
              <w:t xml:space="preserve"> С.С., </w:t>
            </w:r>
            <w:proofErr w:type="spellStart"/>
            <w:r w:rsidR="00E17A6F">
              <w:rPr>
                <w:rFonts w:ascii="Times New Roman CYR" w:hAnsi="Times New Roman CYR"/>
                <w:spacing w:val="-4"/>
              </w:rPr>
              <w:t>Немцевой</w:t>
            </w:r>
            <w:proofErr w:type="spellEnd"/>
            <w:r w:rsidR="00E17A6F">
              <w:rPr>
                <w:rFonts w:ascii="Times New Roman CYR" w:hAnsi="Times New Roman CYR"/>
                <w:spacing w:val="-4"/>
              </w:rPr>
              <w:t xml:space="preserve"> Е.И.,</w:t>
            </w:r>
            <w:r>
              <w:rPr>
                <w:rFonts w:ascii="Times New Roman CYR" w:hAnsi="Times New Roman CYR"/>
                <w:spacing w:val="-4"/>
              </w:rPr>
              <w:t xml:space="preserve"> рассмотрев заявления Толстых С.В., </w:t>
            </w:r>
            <w:proofErr w:type="spellStart"/>
            <w:r w:rsidRPr="006B7CA3">
              <w:rPr>
                <w:rFonts w:ascii="Times New Roman CYR" w:hAnsi="Times New Roman CYR"/>
                <w:spacing w:val="-4"/>
              </w:rPr>
              <w:t>Лихтина</w:t>
            </w:r>
            <w:proofErr w:type="spellEnd"/>
            <w:r>
              <w:rPr>
                <w:rFonts w:ascii="Times New Roman CYR" w:hAnsi="Times New Roman CYR"/>
                <w:spacing w:val="-4"/>
              </w:rPr>
              <w:t xml:space="preserve"> Н.И., </w:t>
            </w:r>
            <w:proofErr w:type="spellStart"/>
            <w:r>
              <w:rPr>
                <w:rFonts w:ascii="Times New Roman CYR" w:hAnsi="Times New Roman CYR"/>
                <w:spacing w:val="-4"/>
              </w:rPr>
              <w:t>Лихтиной</w:t>
            </w:r>
            <w:proofErr w:type="spellEnd"/>
            <w:r>
              <w:rPr>
                <w:rFonts w:ascii="Times New Roman CYR" w:hAnsi="Times New Roman CYR"/>
                <w:spacing w:val="-4"/>
              </w:rPr>
              <w:t xml:space="preserve"> Л.В.,  </w:t>
            </w:r>
            <w:r w:rsidR="00E17A6F">
              <w:rPr>
                <w:rFonts w:ascii="Times New Roman CYR" w:hAnsi="Times New Roman CYR"/>
                <w:spacing w:val="-4"/>
              </w:rPr>
              <w:t xml:space="preserve">которые были зачислены в резерв комиссии № 477 село </w:t>
            </w:r>
            <w:proofErr w:type="spellStart"/>
            <w:r w:rsidR="00E17A6F">
              <w:rPr>
                <w:rFonts w:ascii="Times New Roman CYR" w:hAnsi="Times New Roman CYR"/>
                <w:spacing w:val="-4"/>
              </w:rPr>
              <w:t>Шидловка</w:t>
            </w:r>
            <w:proofErr w:type="spellEnd"/>
            <w:r w:rsidR="00E17A6F">
              <w:rPr>
                <w:rFonts w:ascii="Times New Roman CYR" w:hAnsi="Times New Roman CYR"/>
                <w:spacing w:val="-4"/>
              </w:rPr>
              <w:t xml:space="preserve"> и </w:t>
            </w:r>
            <w:r>
              <w:rPr>
                <w:rFonts w:ascii="Times New Roman CYR" w:hAnsi="Times New Roman CYR"/>
                <w:spacing w:val="-4"/>
              </w:rPr>
              <w:t>на основании пункта 9 статьи 26, пункта 5.1 статьи 27 Федерального</w:t>
            </w:r>
            <w:proofErr w:type="gramEnd"/>
            <w:r>
              <w:rPr>
                <w:rFonts w:ascii="Times New Roman CYR" w:hAnsi="Times New Roman CYR"/>
                <w:spacing w:val="-4"/>
              </w:rPr>
              <w:t xml:space="preserve"> закона «Об основных гарантиях избирательных прав и права на участие в референдуме граждан Российской Федерации»,</w:t>
            </w:r>
            <w:r w:rsidR="00E17A6F">
              <w:rPr>
                <w:rFonts w:ascii="Times New Roman CYR" w:hAnsi="Times New Roman CYR"/>
                <w:spacing w:val="-4"/>
              </w:rPr>
              <w:t xml:space="preserve"> принято решение об исключении вышеназванных лиц, из резерва.</w:t>
            </w:r>
          </w:p>
          <w:p w:rsidR="008E7791" w:rsidRDefault="00A30270" w:rsidP="0088732C">
            <w:pPr>
              <w:pStyle w:val="21"/>
              <w:spacing w:line="240" w:lineRule="auto"/>
              <w:ind w:firstLine="720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Рассмотрены</w:t>
            </w:r>
            <w:r w:rsidR="00E17A6F" w:rsidRPr="00E17A6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я</w:t>
            </w:r>
            <w:r w:rsidR="00E17A6F" w:rsidRPr="00E17A6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</w:t>
            </w:r>
            <w:r w:rsidR="00E17A6F" w:rsidRPr="0005084F">
              <w:rPr>
                <w:rFonts w:ascii="Times New Roman CYR" w:eastAsia="Times New Roman" w:hAnsi="Times New Roman CYR" w:cs="Times New Roman"/>
                <w:b/>
                <w:spacing w:val="-4"/>
                <w:sz w:val="28"/>
                <w:szCs w:val="24"/>
                <w:lang w:eastAsia="ru-RU"/>
              </w:rPr>
              <w:t>ВОЛОКОНОВСКОГО МЕСТНОГО ОТДЕЛЕНИЯ КПРФ</w:t>
            </w:r>
            <w:r w:rsidR="00E17A6F" w:rsidRPr="00E17A6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, местного отделения Всероссийской политической партии </w:t>
            </w:r>
            <w:r w:rsidR="00E17A6F" w:rsidRPr="0005084F">
              <w:rPr>
                <w:rFonts w:ascii="Times New Roman CYR" w:eastAsia="Times New Roman" w:hAnsi="Times New Roman CYR" w:cs="Times New Roman"/>
                <w:b/>
                <w:spacing w:val="-4"/>
                <w:sz w:val="28"/>
                <w:szCs w:val="24"/>
                <w:lang w:eastAsia="ru-RU"/>
              </w:rPr>
              <w:t>«ЕДИНАЯ РОССИЯ»</w:t>
            </w:r>
            <w:r w:rsidR="00E17A6F" w:rsidRPr="00E17A6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, Белгородского регионального отделения политической партии  </w:t>
            </w:r>
            <w:r w:rsidR="00E17A6F" w:rsidRPr="0005084F">
              <w:rPr>
                <w:rFonts w:ascii="Times New Roman CYR" w:eastAsia="Times New Roman" w:hAnsi="Times New Roman CYR" w:cs="Times New Roman"/>
                <w:b/>
                <w:spacing w:val="-4"/>
                <w:sz w:val="28"/>
                <w:szCs w:val="24"/>
                <w:lang w:eastAsia="ru-RU"/>
              </w:rPr>
              <w:t>«Либерально - демократическая партия России»</w:t>
            </w:r>
            <w:r w:rsidR="00E17A6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,</w:t>
            </w:r>
            <w:r w:rsidR="00E17A6F" w:rsidRPr="00E17A6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регионального отделения политической партии </w:t>
            </w:r>
            <w:r w:rsidR="00E17A6F" w:rsidRPr="0005084F">
              <w:rPr>
                <w:rFonts w:ascii="Times New Roman CYR" w:eastAsia="Times New Roman" w:hAnsi="Times New Roman CYR" w:cs="Times New Roman"/>
                <w:b/>
                <w:spacing w:val="-4"/>
                <w:sz w:val="28"/>
                <w:szCs w:val="24"/>
                <w:lang w:eastAsia="ru-RU"/>
              </w:rPr>
              <w:t xml:space="preserve">СПРАВЕДЛИВАЯ РОССИЯ </w:t>
            </w:r>
            <w:r w:rsidR="00E17A6F" w:rsidRPr="00E17A6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в Белгородской области, Белгородского регионального отделения политической партии </w:t>
            </w:r>
            <w:r w:rsidR="00E17A6F" w:rsidRPr="0005084F">
              <w:rPr>
                <w:rFonts w:ascii="Times New Roman CYR" w:eastAsia="Times New Roman" w:hAnsi="Times New Roman CYR" w:cs="Times New Roman"/>
                <w:b/>
                <w:spacing w:val="-4"/>
                <w:sz w:val="28"/>
                <w:szCs w:val="24"/>
                <w:lang w:eastAsia="ru-RU"/>
              </w:rPr>
              <w:t>«ПАТРИОТЫ РОССИИ»</w:t>
            </w:r>
            <w:r w:rsidR="00E17A6F" w:rsidRPr="00E17A6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, собраний избирателей по месту работы, жительства, </w:t>
            </w:r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члены избирательной комиссии района предложили Избирательной комиссии Белгородской области принять</w:t>
            </w:r>
            <w:r w:rsid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решение </w:t>
            </w:r>
            <w:r w:rsidR="0005084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о</w:t>
            </w:r>
            <w:r w:rsidR="00E17A6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зачислени</w:t>
            </w:r>
            <w:r w:rsidR="0005084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и</w:t>
            </w:r>
            <w:r w:rsidR="00E17A6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</w:t>
            </w:r>
            <w:r w:rsidR="0005084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предложенны</w:t>
            </w:r>
            <w:r w:rsidR="00433FF3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х</w:t>
            </w:r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кандидатур</w:t>
            </w:r>
            <w:r w:rsidR="0005084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резерв составов </w:t>
            </w:r>
            <w:r w:rsidR="00E17A6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участковых комиссий избирательных участков, участков референдума  № 451, № 452, № 458, № 459, № 461, № 463, № 470, </w:t>
            </w:r>
            <w:r w:rsidR="0005084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</w:t>
            </w:r>
            <w:r w:rsidR="00E17A6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№ 474,  № 477, </w:t>
            </w:r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   </w:t>
            </w:r>
            <w:r w:rsidR="00E17A6F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№ 479</w:t>
            </w:r>
            <w:r w:rsid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.</w:t>
            </w:r>
          </w:p>
          <w:p w:rsidR="0005084F" w:rsidRDefault="0005084F" w:rsidP="0088732C">
            <w:pPr>
              <w:pStyle w:val="21"/>
              <w:spacing w:line="240" w:lineRule="auto"/>
              <w:ind w:firstLine="720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Также на основании 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заявлени</w:t>
            </w:r>
            <w:r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й освобождены 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от должности председател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и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участков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ых 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комисси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й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избирательн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ых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уча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стков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, участк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ов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референдума № 466 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в 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посел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ке</w:t>
            </w: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Пятницкое</w:t>
            </w:r>
            <w:proofErr w:type="spellEnd"/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,  № 477 в селе </w:t>
            </w:r>
            <w:proofErr w:type="spellStart"/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Шидловка</w:t>
            </w:r>
            <w:proofErr w:type="spellEnd"/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и </w:t>
            </w:r>
            <w:r w:rsidR="00701C1E"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№ 479</w:t>
            </w:r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в </w:t>
            </w:r>
            <w:proofErr w:type="spellStart"/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Чапельном</w:t>
            </w:r>
            <w:proofErr w:type="spellEnd"/>
            <w:r w:rsidR="00701C1E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>.</w:t>
            </w:r>
          </w:p>
          <w:p w:rsidR="00653DC0" w:rsidRPr="0088732C" w:rsidRDefault="0005084F" w:rsidP="0088732C">
            <w:pPr>
              <w:pStyle w:val="21"/>
              <w:spacing w:line="240" w:lineRule="auto"/>
              <w:ind w:firstLine="720"/>
              <w:jc w:val="both"/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</w:pPr>
            <w:r w:rsidRPr="0005084F">
              <w:rPr>
                <w:rFonts w:ascii="Times New Roman CYR" w:eastAsia="Times New Roman" w:hAnsi="Times New Roman CYR" w:cs="Times New Roman"/>
                <w:spacing w:val="-4"/>
                <w:sz w:val="28"/>
                <w:szCs w:val="24"/>
                <w:lang w:eastAsia="ru-RU"/>
              </w:rPr>
              <w:t xml:space="preserve"> </w:t>
            </w:r>
          </w:p>
          <w:p w:rsidR="0092736F" w:rsidRPr="007708D9" w:rsidRDefault="0092736F" w:rsidP="007708D9"/>
          <w:p w:rsidR="0092736F" w:rsidRPr="007708D9" w:rsidRDefault="0092736F" w:rsidP="007708D9">
            <w:r w:rsidRPr="007708D9">
              <w:t xml:space="preserve">   </w:t>
            </w:r>
          </w:p>
        </w:tc>
      </w:tr>
      <w:tr w:rsidR="0092736F" w:rsidRPr="007708D9" w:rsidTr="006B7CA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</w:p>
        </w:tc>
      </w:tr>
    </w:tbl>
    <w:p w:rsidR="008A3A18" w:rsidRDefault="008A3A18" w:rsidP="0088732C"/>
    <w:sectPr w:rsidR="008A3A18" w:rsidSect="0088732C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08D9"/>
    <w:rsid w:val="0000053B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354CA"/>
    <w:rsid w:val="00043985"/>
    <w:rsid w:val="000476C5"/>
    <w:rsid w:val="0005084F"/>
    <w:rsid w:val="00052B54"/>
    <w:rsid w:val="0006062D"/>
    <w:rsid w:val="000762E4"/>
    <w:rsid w:val="0008148F"/>
    <w:rsid w:val="000843C6"/>
    <w:rsid w:val="000843ED"/>
    <w:rsid w:val="00087751"/>
    <w:rsid w:val="000B0F59"/>
    <w:rsid w:val="000C0479"/>
    <w:rsid w:val="000C2A2B"/>
    <w:rsid w:val="000C2C05"/>
    <w:rsid w:val="000C58E5"/>
    <w:rsid w:val="000E14DA"/>
    <w:rsid w:val="000E27E6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089F"/>
    <w:rsid w:val="00202E9E"/>
    <w:rsid w:val="002049A0"/>
    <w:rsid w:val="002068FC"/>
    <w:rsid w:val="00214059"/>
    <w:rsid w:val="00215E5E"/>
    <w:rsid w:val="00221AE8"/>
    <w:rsid w:val="002252D8"/>
    <w:rsid w:val="00226436"/>
    <w:rsid w:val="002439C5"/>
    <w:rsid w:val="002443D3"/>
    <w:rsid w:val="002448F1"/>
    <w:rsid w:val="00251B36"/>
    <w:rsid w:val="002612B7"/>
    <w:rsid w:val="00262BDB"/>
    <w:rsid w:val="00271D5D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B733A"/>
    <w:rsid w:val="002C09E6"/>
    <w:rsid w:val="002C11E1"/>
    <w:rsid w:val="002C1B3E"/>
    <w:rsid w:val="002D4D3A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2567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9F1"/>
    <w:rsid w:val="003761BB"/>
    <w:rsid w:val="00391DEF"/>
    <w:rsid w:val="00392D2A"/>
    <w:rsid w:val="0039379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75B0"/>
    <w:rsid w:val="003D0212"/>
    <w:rsid w:val="003D3AEA"/>
    <w:rsid w:val="003D7B34"/>
    <w:rsid w:val="003E0E9E"/>
    <w:rsid w:val="003E5B6A"/>
    <w:rsid w:val="003E6B58"/>
    <w:rsid w:val="0040165A"/>
    <w:rsid w:val="004057C0"/>
    <w:rsid w:val="004071A9"/>
    <w:rsid w:val="00410DC8"/>
    <w:rsid w:val="0041123C"/>
    <w:rsid w:val="00412274"/>
    <w:rsid w:val="0042712A"/>
    <w:rsid w:val="0043023F"/>
    <w:rsid w:val="00430669"/>
    <w:rsid w:val="00433FF3"/>
    <w:rsid w:val="004362B0"/>
    <w:rsid w:val="004473E0"/>
    <w:rsid w:val="00447551"/>
    <w:rsid w:val="004523FD"/>
    <w:rsid w:val="00452B4C"/>
    <w:rsid w:val="0046157F"/>
    <w:rsid w:val="00461BF5"/>
    <w:rsid w:val="00462E13"/>
    <w:rsid w:val="0047226D"/>
    <w:rsid w:val="00474010"/>
    <w:rsid w:val="00474191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C1CE1"/>
    <w:rsid w:val="004C6201"/>
    <w:rsid w:val="004D3FF5"/>
    <w:rsid w:val="004D55BC"/>
    <w:rsid w:val="004E1FDE"/>
    <w:rsid w:val="004F0715"/>
    <w:rsid w:val="004F36C4"/>
    <w:rsid w:val="0050779D"/>
    <w:rsid w:val="005169C7"/>
    <w:rsid w:val="005217EE"/>
    <w:rsid w:val="00524534"/>
    <w:rsid w:val="00532F28"/>
    <w:rsid w:val="00535048"/>
    <w:rsid w:val="00545321"/>
    <w:rsid w:val="00550CF5"/>
    <w:rsid w:val="005521D0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B7180"/>
    <w:rsid w:val="005C1652"/>
    <w:rsid w:val="005C6AC1"/>
    <w:rsid w:val="005C7B41"/>
    <w:rsid w:val="005D5772"/>
    <w:rsid w:val="005E3A5B"/>
    <w:rsid w:val="005E4089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53DC0"/>
    <w:rsid w:val="0066709E"/>
    <w:rsid w:val="006758F5"/>
    <w:rsid w:val="006801A1"/>
    <w:rsid w:val="006843C2"/>
    <w:rsid w:val="006847B9"/>
    <w:rsid w:val="00686555"/>
    <w:rsid w:val="0068705E"/>
    <w:rsid w:val="00690E15"/>
    <w:rsid w:val="006962EF"/>
    <w:rsid w:val="006B7CA3"/>
    <w:rsid w:val="006C44CC"/>
    <w:rsid w:val="006C4574"/>
    <w:rsid w:val="006D27B1"/>
    <w:rsid w:val="006E001E"/>
    <w:rsid w:val="006E1C1E"/>
    <w:rsid w:val="006E7BC6"/>
    <w:rsid w:val="006F11B5"/>
    <w:rsid w:val="006F230B"/>
    <w:rsid w:val="006F53F8"/>
    <w:rsid w:val="007004ED"/>
    <w:rsid w:val="00701C1E"/>
    <w:rsid w:val="007032C6"/>
    <w:rsid w:val="00705122"/>
    <w:rsid w:val="00706D96"/>
    <w:rsid w:val="007118FE"/>
    <w:rsid w:val="007164E5"/>
    <w:rsid w:val="00717C24"/>
    <w:rsid w:val="00735E99"/>
    <w:rsid w:val="00740CD2"/>
    <w:rsid w:val="00741B82"/>
    <w:rsid w:val="007441CD"/>
    <w:rsid w:val="00745092"/>
    <w:rsid w:val="00746055"/>
    <w:rsid w:val="00746E85"/>
    <w:rsid w:val="00747C3F"/>
    <w:rsid w:val="0075220C"/>
    <w:rsid w:val="00757E89"/>
    <w:rsid w:val="007600E7"/>
    <w:rsid w:val="007662DE"/>
    <w:rsid w:val="00767F2B"/>
    <w:rsid w:val="00770499"/>
    <w:rsid w:val="007708D9"/>
    <w:rsid w:val="007719E8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5684"/>
    <w:rsid w:val="007E5EF6"/>
    <w:rsid w:val="007E6714"/>
    <w:rsid w:val="007F3E7D"/>
    <w:rsid w:val="00801112"/>
    <w:rsid w:val="008057E3"/>
    <w:rsid w:val="0080671C"/>
    <w:rsid w:val="008129F1"/>
    <w:rsid w:val="008169FD"/>
    <w:rsid w:val="008225A6"/>
    <w:rsid w:val="00831C66"/>
    <w:rsid w:val="00834616"/>
    <w:rsid w:val="00842FD5"/>
    <w:rsid w:val="0085693A"/>
    <w:rsid w:val="0086421F"/>
    <w:rsid w:val="008662D0"/>
    <w:rsid w:val="00867C56"/>
    <w:rsid w:val="00871DAA"/>
    <w:rsid w:val="00872A16"/>
    <w:rsid w:val="00872C14"/>
    <w:rsid w:val="00885E83"/>
    <w:rsid w:val="0088732C"/>
    <w:rsid w:val="00892BD9"/>
    <w:rsid w:val="008A3A18"/>
    <w:rsid w:val="008A4210"/>
    <w:rsid w:val="008A4254"/>
    <w:rsid w:val="008B050B"/>
    <w:rsid w:val="008C02AE"/>
    <w:rsid w:val="008C2E77"/>
    <w:rsid w:val="008C5BD9"/>
    <w:rsid w:val="008D0284"/>
    <w:rsid w:val="008D1CE0"/>
    <w:rsid w:val="008D2ECF"/>
    <w:rsid w:val="008D364B"/>
    <w:rsid w:val="008E7367"/>
    <w:rsid w:val="008E7791"/>
    <w:rsid w:val="008F3297"/>
    <w:rsid w:val="009058A7"/>
    <w:rsid w:val="0091382C"/>
    <w:rsid w:val="0091419A"/>
    <w:rsid w:val="00917144"/>
    <w:rsid w:val="009171D7"/>
    <w:rsid w:val="009251FF"/>
    <w:rsid w:val="0092736F"/>
    <w:rsid w:val="00931743"/>
    <w:rsid w:val="009317DA"/>
    <w:rsid w:val="0093275D"/>
    <w:rsid w:val="00933B22"/>
    <w:rsid w:val="00940D41"/>
    <w:rsid w:val="0094205B"/>
    <w:rsid w:val="0094598A"/>
    <w:rsid w:val="0094751F"/>
    <w:rsid w:val="00951409"/>
    <w:rsid w:val="00961B33"/>
    <w:rsid w:val="009676CD"/>
    <w:rsid w:val="009742A7"/>
    <w:rsid w:val="00974F25"/>
    <w:rsid w:val="009756F8"/>
    <w:rsid w:val="00984D6F"/>
    <w:rsid w:val="009A525E"/>
    <w:rsid w:val="009F0776"/>
    <w:rsid w:val="009F0AEF"/>
    <w:rsid w:val="009F2719"/>
    <w:rsid w:val="009F348D"/>
    <w:rsid w:val="009F70F0"/>
    <w:rsid w:val="009F7D79"/>
    <w:rsid w:val="00A001CF"/>
    <w:rsid w:val="00A0443B"/>
    <w:rsid w:val="00A117D9"/>
    <w:rsid w:val="00A25AFF"/>
    <w:rsid w:val="00A2729E"/>
    <w:rsid w:val="00A30270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85F8E"/>
    <w:rsid w:val="00A86457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B0187F"/>
    <w:rsid w:val="00B01EE1"/>
    <w:rsid w:val="00B02E27"/>
    <w:rsid w:val="00B104FD"/>
    <w:rsid w:val="00B15337"/>
    <w:rsid w:val="00B1544C"/>
    <w:rsid w:val="00B2121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47188"/>
    <w:rsid w:val="00B50B00"/>
    <w:rsid w:val="00B574EC"/>
    <w:rsid w:val="00B574F7"/>
    <w:rsid w:val="00B70625"/>
    <w:rsid w:val="00B71B53"/>
    <w:rsid w:val="00B72579"/>
    <w:rsid w:val="00B7337B"/>
    <w:rsid w:val="00B8096F"/>
    <w:rsid w:val="00B831D0"/>
    <w:rsid w:val="00B837A9"/>
    <w:rsid w:val="00B83BFB"/>
    <w:rsid w:val="00B8693B"/>
    <w:rsid w:val="00BA1E47"/>
    <w:rsid w:val="00BA7381"/>
    <w:rsid w:val="00BB4E61"/>
    <w:rsid w:val="00BB69A1"/>
    <w:rsid w:val="00BC1C40"/>
    <w:rsid w:val="00BC2F1D"/>
    <w:rsid w:val="00BE2DC0"/>
    <w:rsid w:val="00C065DB"/>
    <w:rsid w:val="00C06834"/>
    <w:rsid w:val="00C06D2E"/>
    <w:rsid w:val="00C103DA"/>
    <w:rsid w:val="00C1081E"/>
    <w:rsid w:val="00C1450E"/>
    <w:rsid w:val="00C169B6"/>
    <w:rsid w:val="00C17D8C"/>
    <w:rsid w:val="00C2470E"/>
    <w:rsid w:val="00C24EE5"/>
    <w:rsid w:val="00C262DC"/>
    <w:rsid w:val="00C3466F"/>
    <w:rsid w:val="00C35C84"/>
    <w:rsid w:val="00C41116"/>
    <w:rsid w:val="00C44A89"/>
    <w:rsid w:val="00C50201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C3E7D"/>
    <w:rsid w:val="00CD57B0"/>
    <w:rsid w:val="00CE13A0"/>
    <w:rsid w:val="00CE250E"/>
    <w:rsid w:val="00CE4447"/>
    <w:rsid w:val="00CE72B1"/>
    <w:rsid w:val="00CE75B1"/>
    <w:rsid w:val="00CF0E83"/>
    <w:rsid w:val="00CF3C09"/>
    <w:rsid w:val="00CF6E55"/>
    <w:rsid w:val="00D029FA"/>
    <w:rsid w:val="00D15455"/>
    <w:rsid w:val="00D250A8"/>
    <w:rsid w:val="00D26CF0"/>
    <w:rsid w:val="00D27811"/>
    <w:rsid w:val="00D34F58"/>
    <w:rsid w:val="00D37354"/>
    <w:rsid w:val="00D46691"/>
    <w:rsid w:val="00D52A6A"/>
    <w:rsid w:val="00D60B51"/>
    <w:rsid w:val="00D658E1"/>
    <w:rsid w:val="00D66C4E"/>
    <w:rsid w:val="00D76304"/>
    <w:rsid w:val="00D7724B"/>
    <w:rsid w:val="00D83ACC"/>
    <w:rsid w:val="00D90145"/>
    <w:rsid w:val="00D94A17"/>
    <w:rsid w:val="00DA4553"/>
    <w:rsid w:val="00DA52BF"/>
    <w:rsid w:val="00DA6483"/>
    <w:rsid w:val="00DB068E"/>
    <w:rsid w:val="00DC7FC9"/>
    <w:rsid w:val="00DD01A8"/>
    <w:rsid w:val="00DD2EF5"/>
    <w:rsid w:val="00DD39C3"/>
    <w:rsid w:val="00DD3B7B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17A6F"/>
    <w:rsid w:val="00E274AC"/>
    <w:rsid w:val="00E371CF"/>
    <w:rsid w:val="00E56933"/>
    <w:rsid w:val="00E6361C"/>
    <w:rsid w:val="00E65C0C"/>
    <w:rsid w:val="00E7313A"/>
    <w:rsid w:val="00E7512C"/>
    <w:rsid w:val="00E768F4"/>
    <w:rsid w:val="00E80687"/>
    <w:rsid w:val="00E87990"/>
    <w:rsid w:val="00E95390"/>
    <w:rsid w:val="00E95C66"/>
    <w:rsid w:val="00E96FBC"/>
    <w:rsid w:val="00E97B1F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978C1"/>
    <w:rsid w:val="00FB1A55"/>
    <w:rsid w:val="00FB5220"/>
    <w:rsid w:val="00FC032D"/>
    <w:rsid w:val="00FC74B1"/>
    <w:rsid w:val="00FD0E57"/>
    <w:rsid w:val="00FD5F84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paragraph" w:styleId="21">
    <w:name w:val="Body Text 2"/>
    <w:basedOn w:val="a"/>
    <w:link w:val="22"/>
    <w:uiPriority w:val="99"/>
    <w:unhideWhenUsed/>
    <w:rsid w:val="00E17A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7A6F"/>
  </w:style>
  <w:style w:type="paragraph" w:styleId="ac">
    <w:name w:val="footer"/>
    <w:basedOn w:val="a"/>
    <w:link w:val="ad"/>
    <w:semiHidden/>
    <w:rsid w:val="00E17A6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17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2017-03-10T09:48:00Z</cp:lastPrinted>
  <dcterms:created xsi:type="dcterms:W3CDTF">2017-03-13T13:09:00Z</dcterms:created>
  <dcterms:modified xsi:type="dcterms:W3CDTF">2017-03-13T13:09:00Z</dcterms:modified>
</cp:coreProperties>
</file>