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91" w:rsidRPr="00634C91" w:rsidRDefault="00634C91" w:rsidP="00634C91">
      <w:pPr>
        <w:spacing w:line="240" w:lineRule="auto"/>
        <w:rPr>
          <w:sz w:val="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34C91" w:rsidRPr="00634C91" w:rsidRDefault="00634C91" w:rsidP="00634C91">
      <w:pPr>
        <w:pStyle w:val="1"/>
        <w:keepLines w:val="0"/>
        <w:spacing w:before="0" w:line="240" w:lineRule="auto"/>
        <w:jc w:val="center"/>
        <w:rPr>
          <w:rFonts w:ascii="Arial" w:eastAsia="Times New Roman" w:hAnsi="Arial" w:cs="Arial"/>
          <w:color w:val="auto"/>
          <w:sz w:val="20"/>
          <w:szCs w:val="24"/>
          <w:u w:val="single"/>
        </w:rPr>
      </w:pPr>
      <w:r w:rsidRPr="00634C91">
        <w:rPr>
          <w:rFonts w:ascii="Arial" w:eastAsia="Times New Roman" w:hAnsi="Arial" w:cs="Arial"/>
          <w:color w:val="auto"/>
          <w:sz w:val="20"/>
          <w:szCs w:val="24"/>
          <w:u w:val="single"/>
        </w:rPr>
        <w:t>РОССИЙСКАЯ ФЕДЕРАЦИЯ</w:t>
      </w:r>
    </w:p>
    <w:p w:rsidR="00634C91" w:rsidRPr="00634C91" w:rsidRDefault="00634C91" w:rsidP="00634C91">
      <w:pPr>
        <w:pStyle w:val="2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4"/>
        </w:rPr>
      </w:pPr>
    </w:p>
    <w:p w:rsidR="00634C91" w:rsidRPr="00634C91" w:rsidRDefault="00634C91" w:rsidP="00634C91">
      <w:pPr>
        <w:pStyle w:val="2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44"/>
          <w:szCs w:val="24"/>
        </w:rPr>
      </w:pPr>
      <w:proofErr w:type="gramStart"/>
      <w:r w:rsidRPr="00634C91">
        <w:rPr>
          <w:rFonts w:ascii="Arial" w:eastAsia="Times New Roman" w:hAnsi="Arial" w:cs="Arial"/>
          <w:b w:val="0"/>
          <w:bCs w:val="0"/>
          <w:color w:val="auto"/>
          <w:sz w:val="44"/>
          <w:szCs w:val="24"/>
        </w:rPr>
        <w:t>Р</w:t>
      </w:r>
      <w:proofErr w:type="gramEnd"/>
      <w:r w:rsidRPr="00634C91">
        <w:rPr>
          <w:rFonts w:ascii="Arial" w:eastAsia="Times New Roman" w:hAnsi="Arial" w:cs="Arial"/>
          <w:b w:val="0"/>
          <w:bCs w:val="0"/>
          <w:color w:val="auto"/>
          <w:sz w:val="44"/>
          <w:szCs w:val="24"/>
        </w:rPr>
        <w:t xml:space="preserve"> А С П О Р Я Ж Е Н И Е</w:t>
      </w:r>
    </w:p>
    <w:p w:rsidR="00634C91" w:rsidRPr="00634C91" w:rsidRDefault="00634C91" w:rsidP="00634C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</w:rPr>
      </w:pPr>
    </w:p>
    <w:p w:rsidR="00634C91" w:rsidRPr="00634C91" w:rsidRDefault="00634C91" w:rsidP="00634C9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634C91">
        <w:rPr>
          <w:rFonts w:ascii="Arial" w:eastAsia="Times New Roman" w:hAnsi="Arial" w:cs="Arial"/>
          <w:bCs/>
          <w:sz w:val="28"/>
          <w:szCs w:val="28"/>
        </w:rPr>
        <w:t>ГЛАВЫ АДМИНИСТРАЦИИ</w:t>
      </w:r>
    </w:p>
    <w:p w:rsidR="00634C91" w:rsidRPr="00634C91" w:rsidRDefault="00634C91" w:rsidP="00634C9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634C91">
        <w:rPr>
          <w:rFonts w:ascii="Arial" w:eastAsia="Times New Roman" w:hAnsi="Arial" w:cs="Arial"/>
          <w:bCs/>
          <w:sz w:val="28"/>
          <w:szCs w:val="28"/>
        </w:rPr>
        <w:t>МУНИЦИПАЛЬНОГО РАЙОНА «ВОЛОКОНОВСКИЙ РАЙОН»</w:t>
      </w:r>
    </w:p>
    <w:p w:rsidR="00634C91" w:rsidRPr="00634C91" w:rsidRDefault="00634C91" w:rsidP="00634C9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634C91">
        <w:rPr>
          <w:rFonts w:ascii="Arial" w:eastAsia="Times New Roman" w:hAnsi="Arial" w:cs="Arial"/>
          <w:bCs/>
          <w:sz w:val="28"/>
          <w:szCs w:val="28"/>
        </w:rPr>
        <w:t>БЕЛГОРОДСКОЙ ОБЛАСТИ</w:t>
      </w:r>
    </w:p>
    <w:p w:rsidR="00634C91" w:rsidRPr="00634C91" w:rsidRDefault="00634C91" w:rsidP="00634C9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634C91" w:rsidRPr="00634C91" w:rsidRDefault="00634C91" w:rsidP="00634C91">
      <w:pPr>
        <w:jc w:val="both"/>
        <w:rPr>
          <w:sz w:val="14"/>
        </w:rPr>
      </w:pPr>
    </w:p>
    <w:p w:rsidR="00634C91" w:rsidRPr="00634C91" w:rsidRDefault="00634C91" w:rsidP="00634C91">
      <w:pPr>
        <w:framePr w:w="5131" w:h="361" w:hSpace="180" w:wrap="around" w:vAnchor="text" w:hAnchor="page" w:x="1606" w:y="81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4C91">
        <w:rPr>
          <w:rFonts w:ascii="Times New Roman" w:eastAsia="Times New Roman" w:hAnsi="Times New Roman" w:cs="Times New Roman"/>
          <w:b/>
          <w:sz w:val="28"/>
          <w:szCs w:val="28"/>
        </w:rPr>
        <w:t>О создании комиссии по постановке граждан на учет в качестве нуждающихся в жилых помещениях</w:t>
      </w:r>
      <w:proofErr w:type="gramEnd"/>
      <w:r w:rsidRPr="00634C9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Волоконовского района </w:t>
      </w:r>
    </w:p>
    <w:p w:rsidR="00634C91" w:rsidRPr="002E540D" w:rsidRDefault="002E540D" w:rsidP="00634C91">
      <w:pPr>
        <w:spacing w:line="480" w:lineRule="auto"/>
        <w:jc w:val="both"/>
        <w:rPr>
          <w:b/>
          <w:sz w:val="18"/>
        </w:rPr>
      </w:pPr>
      <w:r w:rsidRPr="002E540D">
        <w:rPr>
          <w:rFonts w:ascii="Arial" w:hAnsi="Arial" w:cs="Arial"/>
          <w:b/>
          <w:sz w:val="18"/>
        </w:rPr>
        <w:t>11 августа</w:t>
      </w:r>
      <w:r w:rsidR="00D8264C" w:rsidRPr="002E540D">
        <w:rPr>
          <w:rFonts w:ascii="Arial" w:hAnsi="Arial" w:cs="Arial"/>
          <w:b/>
          <w:sz w:val="18"/>
        </w:rPr>
        <w:t xml:space="preserve"> </w:t>
      </w:r>
      <w:r w:rsidR="00634C91" w:rsidRPr="002E540D">
        <w:rPr>
          <w:rFonts w:ascii="Arial" w:hAnsi="Arial" w:cs="Arial"/>
          <w:b/>
          <w:sz w:val="18"/>
        </w:rPr>
        <w:t>20</w:t>
      </w:r>
      <w:r w:rsidR="00D8264C" w:rsidRPr="002E540D">
        <w:rPr>
          <w:rFonts w:ascii="Arial" w:hAnsi="Arial" w:cs="Arial"/>
          <w:b/>
          <w:sz w:val="18"/>
        </w:rPr>
        <w:t>15</w:t>
      </w:r>
      <w:r w:rsidR="00634C91" w:rsidRPr="002E540D">
        <w:rPr>
          <w:rFonts w:ascii="Arial" w:hAnsi="Arial" w:cs="Arial"/>
          <w:b/>
          <w:sz w:val="18"/>
        </w:rPr>
        <w:t xml:space="preserve"> г.                                                                    </w:t>
      </w:r>
      <w:r w:rsidR="00634C91" w:rsidRPr="002E540D">
        <w:rPr>
          <w:rFonts w:ascii="Arial" w:hAnsi="Arial" w:cs="Arial"/>
          <w:b/>
          <w:sz w:val="18"/>
        </w:rPr>
        <w:tab/>
      </w:r>
      <w:r w:rsidR="00D8264C" w:rsidRPr="002E540D">
        <w:rPr>
          <w:rFonts w:ascii="Arial" w:hAnsi="Arial" w:cs="Arial"/>
          <w:b/>
          <w:sz w:val="18"/>
        </w:rPr>
        <w:tab/>
      </w:r>
      <w:r w:rsidR="00D8264C" w:rsidRPr="002E540D">
        <w:rPr>
          <w:rFonts w:ascii="Arial" w:hAnsi="Arial" w:cs="Arial"/>
          <w:b/>
          <w:sz w:val="18"/>
        </w:rPr>
        <w:tab/>
      </w:r>
      <w:r w:rsidRPr="002E540D">
        <w:rPr>
          <w:rFonts w:ascii="Arial" w:hAnsi="Arial" w:cs="Arial"/>
          <w:b/>
          <w:sz w:val="18"/>
        </w:rPr>
        <w:tab/>
      </w:r>
      <w:r w:rsidRPr="002E540D">
        <w:rPr>
          <w:rFonts w:ascii="Arial" w:hAnsi="Arial" w:cs="Arial"/>
          <w:b/>
          <w:sz w:val="18"/>
        </w:rPr>
        <w:tab/>
      </w:r>
      <w:r w:rsidR="00634C91" w:rsidRPr="002E540D">
        <w:rPr>
          <w:rFonts w:ascii="Arial" w:hAnsi="Arial" w:cs="Arial"/>
          <w:b/>
          <w:sz w:val="18"/>
        </w:rPr>
        <w:t xml:space="preserve"> № </w:t>
      </w:r>
      <w:r w:rsidRPr="002E540D">
        <w:rPr>
          <w:rFonts w:ascii="Arial" w:hAnsi="Arial" w:cs="Arial"/>
          <w:b/>
          <w:sz w:val="18"/>
        </w:rPr>
        <w:t>645</w:t>
      </w:r>
      <w:r w:rsidR="00634C91" w:rsidRPr="002E540D">
        <w:rPr>
          <w:rFonts w:ascii="Arial" w:hAnsi="Arial" w:cs="Arial"/>
          <w:b/>
          <w:sz w:val="18"/>
        </w:rPr>
        <w:tab/>
      </w:r>
      <w:r w:rsidR="00634C91" w:rsidRPr="002E540D">
        <w:rPr>
          <w:rFonts w:ascii="Arial" w:hAnsi="Arial" w:cs="Arial"/>
          <w:b/>
          <w:sz w:val="18"/>
        </w:rPr>
        <w:tab/>
      </w:r>
      <w:r w:rsidR="00634C91" w:rsidRPr="002E540D">
        <w:rPr>
          <w:rFonts w:ascii="Arial" w:hAnsi="Arial" w:cs="Arial"/>
          <w:b/>
          <w:sz w:val="18"/>
        </w:rPr>
        <w:tab/>
      </w:r>
      <w:r w:rsidR="00634C91" w:rsidRPr="002E540D">
        <w:rPr>
          <w:rFonts w:ascii="Arial" w:hAnsi="Arial" w:cs="Arial"/>
          <w:b/>
          <w:sz w:val="18"/>
        </w:rPr>
        <w:tab/>
      </w:r>
    </w:p>
    <w:p w:rsidR="00DF5D8A" w:rsidRPr="0006210A" w:rsidRDefault="00DF5D8A" w:rsidP="00DF5D8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5D8A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634C9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F5D8A" w:rsidRPr="0006210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66559">
        <w:rPr>
          <w:rFonts w:ascii="Times New Roman" w:hAnsi="Times New Roman" w:cs="Times New Roman"/>
          <w:sz w:val="28"/>
        </w:rPr>
        <w:t>ом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F5D8A" w:rsidRPr="0006210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DF5D8A" w:rsidRPr="0006210A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9" w:history="1">
        <w:r w:rsidR="00DF5D8A" w:rsidRPr="000621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Белгородской области от 10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5D8A" w:rsidRPr="0006210A">
        <w:rPr>
          <w:rFonts w:ascii="Times New Roman" w:hAnsi="Times New Roman" w:cs="Times New Roman"/>
          <w:sz w:val="28"/>
          <w:szCs w:val="28"/>
        </w:rPr>
        <w:t>О порядке осуществления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, в целях исполнения </w:t>
      </w:r>
      <w:proofErr w:type="gramStart"/>
      <w:r w:rsidR="00DF5D8A" w:rsidRPr="0006210A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по обеспечению проживающих на территории Волоконовского района и нуждающихся в жилых помещениях малоимущих граждан жилыми помещениями, а также иных полномочий в соответствии с жилищным законодательством, </w:t>
      </w:r>
      <w:hyperlink r:id="rId10" w:history="1">
        <w:r w:rsidR="00DF5D8A" w:rsidRPr="0006210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5D8A" w:rsidRPr="0006210A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Белгородской области:</w:t>
      </w:r>
    </w:p>
    <w:p w:rsidR="00DF5D8A" w:rsidRPr="0006210A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proofErr w:type="gramStart"/>
      <w:r w:rsidRPr="0006210A">
        <w:rPr>
          <w:rFonts w:ascii="Times New Roman" w:hAnsi="Times New Roman" w:cs="Times New Roman"/>
          <w:sz w:val="28"/>
          <w:szCs w:val="28"/>
        </w:rPr>
        <w:t>по постановке граждан на учет в качестве нуждающихся в жилых помещениях на территории</w:t>
      </w:r>
      <w:proofErr w:type="gramEnd"/>
      <w:r w:rsidRPr="0006210A">
        <w:rPr>
          <w:rFonts w:ascii="Times New Roman" w:hAnsi="Times New Roman" w:cs="Times New Roman"/>
          <w:sz w:val="28"/>
          <w:szCs w:val="28"/>
        </w:rPr>
        <w:t xml:space="preserve"> Волоконовского района и утвердить ее </w:t>
      </w:r>
      <w:hyperlink w:anchor="P36" w:history="1">
        <w:r w:rsidRPr="0006210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621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34C91">
        <w:rPr>
          <w:rFonts w:ascii="Times New Roman" w:hAnsi="Times New Roman" w:cs="Times New Roman"/>
          <w:sz w:val="28"/>
          <w:szCs w:val="28"/>
        </w:rPr>
        <w:t>№</w:t>
      </w:r>
      <w:r w:rsidRPr="0006210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DF5D8A" w:rsidRPr="0006210A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7" w:history="1">
        <w:r w:rsidRPr="000621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2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0A">
        <w:rPr>
          <w:rFonts w:ascii="Times New Roman" w:hAnsi="Times New Roman" w:cs="Times New Roman"/>
          <w:sz w:val="28"/>
          <w:szCs w:val="28"/>
        </w:rPr>
        <w:t>о комиссии по постановке граждан на учет в качестве нуждающихся в жилых помещениях</w:t>
      </w:r>
      <w:proofErr w:type="gramEnd"/>
      <w:r w:rsidRPr="0006210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77C65" w:rsidRPr="0006210A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06210A">
        <w:rPr>
          <w:rFonts w:ascii="Times New Roman" w:hAnsi="Times New Roman" w:cs="Times New Roman"/>
          <w:sz w:val="28"/>
          <w:szCs w:val="28"/>
        </w:rPr>
        <w:t xml:space="preserve">района (приложение </w:t>
      </w:r>
      <w:r w:rsidR="00634C91">
        <w:rPr>
          <w:rFonts w:ascii="Times New Roman" w:hAnsi="Times New Roman" w:cs="Times New Roman"/>
          <w:sz w:val="28"/>
          <w:szCs w:val="28"/>
        </w:rPr>
        <w:t>№</w:t>
      </w:r>
      <w:r w:rsidRPr="0006210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34C9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3. Информационно-статистическому отделу администрации района </w:t>
      </w:r>
      <w:r w:rsidR="00023511" w:rsidRPr="0006210A">
        <w:rPr>
          <w:rFonts w:ascii="Times New Roman" w:hAnsi="Times New Roman" w:cs="Times New Roman"/>
          <w:sz w:val="28"/>
          <w:szCs w:val="28"/>
        </w:rPr>
        <w:t xml:space="preserve"> </w:t>
      </w:r>
      <w:r w:rsidR="00634C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210A">
        <w:rPr>
          <w:rFonts w:ascii="Times New Roman" w:hAnsi="Times New Roman" w:cs="Times New Roman"/>
          <w:sz w:val="28"/>
          <w:szCs w:val="28"/>
        </w:rPr>
        <w:t>(</w:t>
      </w:r>
      <w:r w:rsidR="00023511" w:rsidRPr="0006210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06210A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06210A">
        <w:rPr>
          <w:rFonts w:ascii="Times New Roman" w:hAnsi="Times New Roman" w:cs="Times New Roman"/>
          <w:sz w:val="28"/>
          <w:szCs w:val="28"/>
        </w:rPr>
        <w:t xml:space="preserve">) обеспечить размещение данного распоряжения на официальном сайте администрации муниципального района </w:t>
      </w:r>
      <w:r w:rsidR="00634C91">
        <w:rPr>
          <w:rFonts w:ascii="Times New Roman" w:hAnsi="Times New Roman" w:cs="Times New Roman"/>
          <w:sz w:val="28"/>
          <w:szCs w:val="28"/>
        </w:rPr>
        <w:t>«</w:t>
      </w:r>
      <w:r w:rsidRPr="0006210A">
        <w:rPr>
          <w:rFonts w:ascii="Times New Roman" w:hAnsi="Times New Roman" w:cs="Times New Roman"/>
          <w:sz w:val="28"/>
          <w:szCs w:val="28"/>
        </w:rPr>
        <w:t>Волоконовский район</w:t>
      </w:r>
      <w:r w:rsidR="00634C91">
        <w:rPr>
          <w:rFonts w:ascii="Times New Roman" w:hAnsi="Times New Roman" w:cs="Times New Roman"/>
          <w:sz w:val="28"/>
          <w:szCs w:val="28"/>
        </w:rPr>
        <w:t>»</w:t>
      </w:r>
      <w:r w:rsidRPr="0006210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634C91">
        <w:rPr>
          <w:rFonts w:ascii="Times New Roman" w:hAnsi="Times New Roman" w:cs="Times New Roman"/>
          <w:sz w:val="28"/>
          <w:szCs w:val="28"/>
        </w:rPr>
        <w:t>.</w:t>
      </w:r>
    </w:p>
    <w:p w:rsidR="00DF5D8A" w:rsidRPr="0006210A" w:rsidRDefault="00634C9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D8A" w:rsidRPr="0006210A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 настоящее распоряжение в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районной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5D8A" w:rsidRPr="0006210A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 xml:space="preserve">» (И.А.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Тетерятник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F5D8A" w:rsidRPr="0006210A">
        <w:rPr>
          <w:rFonts w:ascii="Times New Roman" w:hAnsi="Times New Roman" w:cs="Times New Roman"/>
          <w:sz w:val="28"/>
          <w:szCs w:val="28"/>
        </w:rPr>
        <w:t>.</w:t>
      </w:r>
    </w:p>
    <w:p w:rsidR="00DF5D8A" w:rsidRPr="0006210A" w:rsidRDefault="00634C9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5D8A" w:rsidRPr="00062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5D8A" w:rsidRPr="0006210A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района по </w:t>
      </w:r>
      <w:r w:rsidR="00491326">
        <w:rPr>
          <w:rFonts w:ascii="Times New Roman" w:hAnsi="Times New Roman" w:cs="Times New Roman"/>
          <w:sz w:val="28"/>
          <w:szCs w:val="28"/>
        </w:rPr>
        <w:t>стратегическому развитию Е.А. Сотникова</w:t>
      </w:r>
      <w:r w:rsidR="00DF5D8A" w:rsidRPr="0006210A">
        <w:rPr>
          <w:rFonts w:ascii="Times New Roman" w:hAnsi="Times New Roman" w:cs="Times New Roman"/>
          <w:sz w:val="28"/>
          <w:szCs w:val="28"/>
        </w:rPr>
        <w:t>.</w:t>
      </w:r>
    </w:p>
    <w:p w:rsidR="00634C91" w:rsidRDefault="00634C91" w:rsidP="00DF5D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F5D8A" w:rsidRPr="0006210A" w:rsidRDefault="00DF5D8A" w:rsidP="00DF5D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6210A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</w:r>
      <w:r w:rsidR="00023511" w:rsidRPr="0006210A">
        <w:rPr>
          <w:rFonts w:ascii="Times New Roman" w:hAnsi="Times New Roman" w:cs="Times New Roman"/>
          <w:b/>
          <w:sz w:val="28"/>
          <w:szCs w:val="28"/>
        </w:rPr>
        <w:tab/>
        <w:t>С. Бикетов</w:t>
      </w:r>
    </w:p>
    <w:p w:rsidR="00DF5D8A" w:rsidRPr="0006210A" w:rsidRDefault="00DF5D8A" w:rsidP="00DF5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4C91" w:rsidRP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C91">
        <w:rPr>
          <w:rFonts w:ascii="Times New Roman" w:eastAsia="Times New Roman" w:hAnsi="Times New Roman" w:cs="Times New Roman"/>
          <w:b/>
          <w:sz w:val="28"/>
          <w:szCs w:val="28"/>
        </w:rPr>
        <w:t>Приложение № 1</w:t>
      </w:r>
    </w:p>
    <w:p w:rsidR="00634C91" w:rsidRPr="008C513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 </w:t>
      </w:r>
    </w:p>
    <w:p w:rsid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распоряжением </w:t>
      </w:r>
    </w:p>
    <w:p w:rsid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района </w:t>
      </w:r>
    </w:p>
    <w:p w:rsid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E540D">
        <w:rPr>
          <w:rFonts w:ascii="Times New Roman" w:eastAsia="Times New Roman" w:hAnsi="Times New Roman" w:cs="Times New Roman"/>
          <w:b/>
          <w:sz w:val="28"/>
          <w:szCs w:val="28"/>
        </w:rPr>
        <w:t>11 августа</w:t>
      </w:r>
      <w:r w:rsidR="00D826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2015 года </w:t>
      </w:r>
    </w:p>
    <w:p w:rsidR="00634C91" w:rsidRPr="00634C91" w:rsidRDefault="00634C91" w:rsidP="00634C91">
      <w:pPr>
        <w:framePr w:w="4312" w:h="361" w:hSpace="180" w:wrap="around" w:vAnchor="text" w:hAnchor="page" w:x="6751" w:y="-14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E540D">
        <w:rPr>
          <w:rFonts w:ascii="Times New Roman" w:eastAsia="Times New Roman" w:hAnsi="Times New Roman" w:cs="Times New Roman"/>
          <w:b/>
          <w:sz w:val="28"/>
          <w:szCs w:val="28"/>
        </w:rPr>
        <w:t>645</w:t>
      </w:r>
    </w:p>
    <w:p w:rsidR="00634C91" w:rsidRDefault="00634C91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СОСТАВ</w:t>
      </w:r>
    </w:p>
    <w:p w:rsidR="00023511" w:rsidRPr="0006210A" w:rsidRDefault="00DF5D8A" w:rsidP="00023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23511" w:rsidRPr="0006210A">
        <w:rPr>
          <w:rFonts w:ascii="Times New Roman" w:hAnsi="Times New Roman" w:cs="Times New Roman"/>
          <w:sz w:val="28"/>
          <w:szCs w:val="28"/>
        </w:rPr>
        <w:t>ПО ПОСТАНОВКЕ ГРАЖДАН НА УЧЕТ</w:t>
      </w:r>
    </w:p>
    <w:p w:rsidR="00023511" w:rsidRPr="0006210A" w:rsidRDefault="00023511" w:rsidP="00023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210A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proofErr w:type="gramEnd"/>
    </w:p>
    <w:p w:rsidR="00023511" w:rsidRDefault="00023511" w:rsidP="00023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НА ТЕРРИТОРИИ ВОЛОКОНОВСКОГО РАЙОНА</w:t>
      </w:r>
    </w:p>
    <w:p w:rsidR="00FF3A9D" w:rsidRDefault="00FF3A9D" w:rsidP="00023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7"/>
      </w:tblGrid>
      <w:tr w:rsidR="00FF3A9D" w:rsidTr="008C5131">
        <w:tc>
          <w:tcPr>
            <w:tcW w:w="3227" w:type="dxa"/>
          </w:tcPr>
          <w:p w:rsidR="00FF3A9D" w:rsidRDefault="00FF3A9D" w:rsidP="00FF3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3A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Сотников </w:t>
            </w:r>
          </w:p>
          <w:p w:rsidR="00FF3A9D" w:rsidRPr="00FF3A9D" w:rsidRDefault="00FF3A9D" w:rsidP="00FF3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3A9D"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Александрович</w:t>
            </w:r>
          </w:p>
        </w:tc>
        <w:tc>
          <w:tcPr>
            <w:tcW w:w="6487" w:type="dxa"/>
          </w:tcPr>
          <w:p w:rsidR="00FF3A9D" w:rsidRPr="00FF3A9D" w:rsidRDefault="00FF3A9D" w:rsidP="008C51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3A9D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администрации района по стратегическому развитию</w:t>
            </w:r>
            <w:r w:rsidR="008C51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FF3A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председатель комиссии</w:t>
            </w:r>
          </w:p>
        </w:tc>
      </w:tr>
      <w:tr w:rsidR="00FF3A9D" w:rsidTr="008C5131">
        <w:tc>
          <w:tcPr>
            <w:tcW w:w="3227" w:type="dxa"/>
          </w:tcPr>
          <w:p w:rsidR="00FF3A9D" w:rsidRPr="00FF3A9D" w:rsidRDefault="00FF3A9D" w:rsidP="00317281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 xml:space="preserve">Уханёв </w:t>
            </w:r>
          </w:p>
          <w:p w:rsidR="00FF3A9D" w:rsidRPr="00FF3A9D" w:rsidRDefault="00FF3A9D" w:rsidP="00317281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>Валерий Николаевич</w:t>
            </w:r>
          </w:p>
        </w:tc>
        <w:tc>
          <w:tcPr>
            <w:tcW w:w="6487" w:type="dxa"/>
          </w:tcPr>
          <w:p w:rsidR="00FF3A9D" w:rsidRPr="00FF3A9D" w:rsidRDefault="00FF3A9D" w:rsidP="008C5131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>- заместитель главы администрации района по строительству и ЖКХ</w:t>
            </w:r>
            <w:r w:rsidR="008C5131">
              <w:t xml:space="preserve">, </w:t>
            </w:r>
            <w:r w:rsidRPr="00FF3A9D">
              <w:t>заместитель председателя комиссии</w:t>
            </w:r>
          </w:p>
        </w:tc>
      </w:tr>
      <w:tr w:rsidR="00FF3A9D" w:rsidTr="008C5131">
        <w:tc>
          <w:tcPr>
            <w:tcW w:w="3227" w:type="dxa"/>
          </w:tcPr>
          <w:p w:rsidR="008C5131" w:rsidRDefault="00FF3A9D" w:rsidP="00741656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 xml:space="preserve">Сергеева </w:t>
            </w:r>
          </w:p>
          <w:p w:rsidR="00FF3A9D" w:rsidRPr="00FF3A9D" w:rsidRDefault="00FF3A9D" w:rsidP="00741656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>Оксана Юрьевна</w:t>
            </w:r>
          </w:p>
        </w:tc>
        <w:tc>
          <w:tcPr>
            <w:tcW w:w="6487" w:type="dxa"/>
          </w:tcPr>
          <w:p w:rsidR="00FF3A9D" w:rsidRPr="00FF3A9D" w:rsidRDefault="00FF3A9D" w:rsidP="008C5131">
            <w:pPr>
              <w:pStyle w:val="21"/>
              <w:framePr w:w="0" w:hRule="auto" w:hSpace="0" w:wrap="auto" w:vAnchor="margin" w:hAnchor="text" w:xAlign="left" w:yAlign="inline"/>
            </w:pPr>
            <w:r w:rsidRPr="00FF3A9D">
              <w:t xml:space="preserve">- заместитель начальника отдела прогнозирования </w:t>
            </w:r>
            <w:r w:rsidR="008C5131">
              <w:t xml:space="preserve"> </w:t>
            </w:r>
            <w:r w:rsidRPr="00FF3A9D">
              <w:t>и развития муниципальной экономики администрации района</w:t>
            </w:r>
            <w:r w:rsidR="008C5131">
              <w:t>,</w:t>
            </w:r>
            <w:r w:rsidRPr="00FF3A9D">
              <w:t xml:space="preserve"> секретарь комиссии</w:t>
            </w:r>
          </w:p>
        </w:tc>
      </w:tr>
      <w:tr w:rsidR="00FF3A9D" w:rsidTr="008C5131">
        <w:tc>
          <w:tcPr>
            <w:tcW w:w="3227" w:type="dxa"/>
          </w:tcPr>
          <w:p w:rsidR="00FF3A9D" w:rsidRPr="00FF3A9D" w:rsidRDefault="008C5131" w:rsidP="00317281">
            <w:pPr>
              <w:pStyle w:val="21"/>
              <w:framePr w:w="0" w:hRule="auto" w:hSpace="0" w:wrap="auto" w:vAnchor="margin" w:hAnchor="text" w:xAlign="left" w:yAlign="inline"/>
            </w:pPr>
            <w:r>
              <w:rPr>
                <w:szCs w:val="28"/>
              </w:rPr>
              <w:t xml:space="preserve">       ч</w:t>
            </w:r>
            <w:r w:rsidR="00FF3A9D" w:rsidRPr="0006210A">
              <w:rPr>
                <w:szCs w:val="28"/>
              </w:rPr>
              <w:t>лены комиссии:</w:t>
            </w:r>
          </w:p>
        </w:tc>
        <w:tc>
          <w:tcPr>
            <w:tcW w:w="6487" w:type="dxa"/>
          </w:tcPr>
          <w:p w:rsidR="00FF3A9D" w:rsidRPr="00FF3A9D" w:rsidRDefault="00FF3A9D" w:rsidP="00317281">
            <w:pPr>
              <w:pStyle w:val="21"/>
              <w:framePr w:w="0" w:hRule="auto" w:hSpace="0" w:wrap="auto" w:vAnchor="margin" w:hAnchor="text" w:xAlign="left" w:yAlign="inline"/>
            </w:pPr>
          </w:p>
        </w:tc>
      </w:tr>
      <w:tr w:rsidR="00FF3A9D" w:rsidTr="008C5131">
        <w:tc>
          <w:tcPr>
            <w:tcW w:w="3227" w:type="dxa"/>
          </w:tcPr>
          <w:p w:rsidR="008C5131" w:rsidRDefault="00FF3A9D" w:rsidP="002B6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Гниденко </w:t>
            </w:r>
          </w:p>
          <w:p w:rsidR="00FF3A9D" w:rsidRPr="0006210A" w:rsidRDefault="00FF3A9D" w:rsidP="002B6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правовой работе администрации района</w:t>
            </w:r>
          </w:p>
        </w:tc>
      </w:tr>
      <w:tr w:rsidR="00FF3A9D" w:rsidTr="008C5131">
        <w:tc>
          <w:tcPr>
            <w:tcW w:w="3227" w:type="dxa"/>
          </w:tcPr>
          <w:p w:rsidR="008C5131" w:rsidRDefault="00FF3A9D" w:rsidP="002B6B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Губина </w:t>
            </w:r>
          </w:p>
          <w:p w:rsidR="00FF3A9D" w:rsidRPr="0006210A" w:rsidRDefault="00FF3A9D" w:rsidP="002B6B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Викторовна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делам молодежи и спорта администрации района</w:t>
            </w:r>
          </w:p>
        </w:tc>
      </w:tr>
      <w:tr w:rsidR="00FF3A9D" w:rsidTr="008C5131">
        <w:tc>
          <w:tcPr>
            <w:tcW w:w="3227" w:type="dxa"/>
          </w:tcPr>
          <w:p w:rsidR="00FF3A9D" w:rsidRPr="0006210A" w:rsidRDefault="00FF3A9D" w:rsidP="000166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Копица</w:t>
            </w:r>
            <w:proofErr w:type="spellEnd"/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F3A9D" w:rsidRPr="0006210A" w:rsidRDefault="00FF3A9D" w:rsidP="00016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Васильевна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администрации района</w:t>
            </w:r>
          </w:p>
        </w:tc>
      </w:tr>
      <w:tr w:rsidR="00FF3A9D" w:rsidTr="008C5131">
        <w:tc>
          <w:tcPr>
            <w:tcW w:w="3227" w:type="dxa"/>
          </w:tcPr>
          <w:p w:rsidR="008C5131" w:rsidRDefault="00FF3A9D" w:rsidP="000166E3">
            <w:pPr>
              <w:pStyle w:val="6"/>
              <w:ind w:firstLine="0"/>
              <w:jc w:val="left"/>
              <w:outlineLvl w:val="5"/>
              <w:rPr>
                <w:b w:val="0"/>
                <w:szCs w:val="28"/>
                <w:lang w:eastAsia="en-US"/>
              </w:rPr>
            </w:pPr>
            <w:r w:rsidRPr="0006210A">
              <w:rPr>
                <w:b w:val="0"/>
                <w:szCs w:val="28"/>
                <w:lang w:eastAsia="en-US"/>
              </w:rPr>
              <w:t xml:space="preserve">Брагин </w:t>
            </w:r>
          </w:p>
          <w:p w:rsidR="00FF3A9D" w:rsidRPr="0006210A" w:rsidRDefault="00FF3A9D" w:rsidP="000166E3">
            <w:pPr>
              <w:pStyle w:val="6"/>
              <w:ind w:firstLine="0"/>
              <w:jc w:val="left"/>
              <w:outlineLvl w:val="5"/>
              <w:rPr>
                <w:b w:val="0"/>
                <w:bCs/>
                <w:szCs w:val="28"/>
              </w:rPr>
            </w:pPr>
            <w:r w:rsidRPr="0006210A">
              <w:rPr>
                <w:b w:val="0"/>
                <w:szCs w:val="28"/>
                <w:lang w:eastAsia="en-US"/>
              </w:rPr>
              <w:t xml:space="preserve">Александр Иванович                                                       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</w:t>
            </w:r>
            <w:proofErr w:type="gramStart"/>
            <w:r w:rsidRPr="000621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начальника  управления сельского хозяйства администрации района</w:t>
            </w:r>
            <w:proofErr w:type="gramEnd"/>
            <w:r w:rsidRPr="000621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</w:p>
        </w:tc>
      </w:tr>
      <w:tr w:rsidR="00FF3A9D" w:rsidTr="008C5131">
        <w:tc>
          <w:tcPr>
            <w:tcW w:w="3227" w:type="dxa"/>
          </w:tcPr>
          <w:p w:rsidR="00FF3A9D" w:rsidRPr="0006210A" w:rsidRDefault="00FF3A9D" w:rsidP="000166E3">
            <w:pPr>
              <w:pStyle w:val="6"/>
              <w:ind w:firstLine="0"/>
              <w:jc w:val="left"/>
              <w:outlineLvl w:val="5"/>
              <w:rPr>
                <w:b w:val="0"/>
                <w:bCs/>
                <w:szCs w:val="28"/>
              </w:rPr>
            </w:pPr>
            <w:r w:rsidRPr="0006210A">
              <w:rPr>
                <w:b w:val="0"/>
                <w:bCs/>
                <w:szCs w:val="28"/>
              </w:rPr>
              <w:t>Кравцов</w:t>
            </w:r>
          </w:p>
          <w:p w:rsidR="00FF3A9D" w:rsidRPr="0006210A" w:rsidRDefault="00FF3A9D" w:rsidP="00016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муниципальной собственности и земельных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FF3A9D" w:rsidTr="008C5131">
        <w:tc>
          <w:tcPr>
            <w:tcW w:w="3227" w:type="dxa"/>
          </w:tcPr>
          <w:p w:rsidR="00FF3A9D" w:rsidRPr="0006210A" w:rsidRDefault="00FF3A9D" w:rsidP="008D4C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Кравченко</w:t>
            </w:r>
          </w:p>
          <w:p w:rsidR="00FF3A9D" w:rsidRPr="0006210A" w:rsidRDefault="00FF3A9D" w:rsidP="00FF3A9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Митрофанович</w:t>
            </w:r>
          </w:p>
        </w:tc>
        <w:tc>
          <w:tcPr>
            <w:tcW w:w="6487" w:type="dxa"/>
          </w:tcPr>
          <w:p w:rsidR="00FF3A9D" w:rsidRPr="00FF3A9D" w:rsidRDefault="00FF3A9D" w:rsidP="008C5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архитектуры</w:t>
            </w:r>
            <w:r w:rsidR="008C5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градостроительства </w:t>
            </w: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района </w:t>
            </w:r>
          </w:p>
        </w:tc>
      </w:tr>
      <w:tr w:rsidR="00FF3A9D" w:rsidTr="008C5131">
        <w:tc>
          <w:tcPr>
            <w:tcW w:w="3227" w:type="dxa"/>
          </w:tcPr>
          <w:p w:rsidR="008C5131" w:rsidRDefault="00FF3A9D" w:rsidP="008D4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FF3A9D" w:rsidRPr="0006210A" w:rsidRDefault="00FF3A9D" w:rsidP="008D4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Викторовна </w:t>
            </w:r>
          </w:p>
        </w:tc>
        <w:tc>
          <w:tcPr>
            <w:tcW w:w="6487" w:type="dxa"/>
          </w:tcPr>
          <w:p w:rsidR="00FF3A9D" w:rsidRPr="0006210A" w:rsidRDefault="00FF3A9D" w:rsidP="008C5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 w:rsidRPr="0006210A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района</w:t>
            </w:r>
            <w:proofErr w:type="gramEnd"/>
          </w:p>
        </w:tc>
      </w:tr>
      <w:tr w:rsidR="00FF3A9D" w:rsidTr="008C5131">
        <w:tc>
          <w:tcPr>
            <w:tcW w:w="3227" w:type="dxa"/>
          </w:tcPr>
          <w:p w:rsidR="00FF3A9D" w:rsidRPr="0006210A" w:rsidRDefault="00FF3A9D" w:rsidP="008D4C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Чупаков </w:t>
            </w:r>
          </w:p>
          <w:p w:rsidR="00FF3A9D" w:rsidRPr="0006210A" w:rsidRDefault="00FF3A9D" w:rsidP="008D4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Викторович</w:t>
            </w:r>
          </w:p>
        </w:tc>
        <w:tc>
          <w:tcPr>
            <w:tcW w:w="6487" w:type="dxa"/>
          </w:tcPr>
          <w:p w:rsidR="00FF3A9D" w:rsidRPr="00FF3A9D" w:rsidRDefault="00FF3A9D" w:rsidP="008C5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1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6210A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отдела капитального строительства  администрации района</w:t>
            </w:r>
          </w:p>
        </w:tc>
      </w:tr>
    </w:tbl>
    <w:p w:rsidR="00FF3A9D" w:rsidRPr="0006210A" w:rsidRDefault="00FF3A9D" w:rsidP="000235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A9D" w:rsidRDefault="00FF3A9D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D8A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Pr="00634C91" w:rsidRDefault="008C5131" w:rsidP="008C5131">
      <w:pPr>
        <w:framePr w:w="4312" w:h="361" w:hSpace="180" w:wrap="around" w:vAnchor="text" w:hAnchor="page" w:x="6751" w:y="-1566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C9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8C5131" w:rsidRPr="008C513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8C513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 </w:t>
      </w:r>
    </w:p>
    <w:p w:rsidR="008C513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распоряжением </w:t>
      </w:r>
    </w:p>
    <w:p w:rsidR="008C513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района </w:t>
      </w:r>
    </w:p>
    <w:p w:rsidR="008C513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E540D">
        <w:rPr>
          <w:rFonts w:ascii="Times New Roman" w:eastAsia="Times New Roman" w:hAnsi="Times New Roman" w:cs="Times New Roman"/>
          <w:b/>
          <w:sz w:val="28"/>
          <w:szCs w:val="28"/>
        </w:rPr>
        <w:t>11 августа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2015 года </w:t>
      </w:r>
    </w:p>
    <w:p w:rsidR="008C5131" w:rsidRPr="00634C91" w:rsidRDefault="008C5131" w:rsidP="008C5131">
      <w:pPr>
        <w:framePr w:w="4312" w:h="361" w:hSpace="180" w:wrap="around" w:vAnchor="text" w:hAnchor="page" w:x="6751" w:y="-15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E540D">
        <w:rPr>
          <w:rFonts w:ascii="Times New Roman" w:eastAsia="Times New Roman" w:hAnsi="Times New Roman" w:cs="Times New Roman"/>
          <w:b/>
          <w:sz w:val="28"/>
          <w:szCs w:val="28"/>
        </w:rPr>
        <w:t>645</w:t>
      </w: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31" w:rsidRPr="0006210A" w:rsidRDefault="008C5131" w:rsidP="00DF5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7"/>
      <w:bookmarkEnd w:id="0"/>
      <w:r w:rsidRPr="0006210A">
        <w:rPr>
          <w:rFonts w:ascii="Times New Roman" w:hAnsi="Times New Roman" w:cs="Times New Roman"/>
          <w:sz w:val="28"/>
          <w:szCs w:val="28"/>
        </w:rPr>
        <w:t>ПОЛОЖЕНИЕ</w:t>
      </w:r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О КОМИССИИ ПО ПОСТАНОВКЕ ГРАЖДАН НА УЧЕТ</w:t>
      </w:r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210A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proofErr w:type="gramEnd"/>
    </w:p>
    <w:p w:rsidR="00DF5D8A" w:rsidRPr="0006210A" w:rsidRDefault="00DF5D8A" w:rsidP="00DF5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7E37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5D8A" w:rsidRPr="008C513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F5D8A" w:rsidRPr="008C5131" w:rsidRDefault="00DF5D8A" w:rsidP="00DF5D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1.1. Комиссия по постановке граждан на учет в качестве нуждающихся в жилых помещениях (далее - Комиссия) создается распоряжением 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621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6AA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 в целях коллегиального решения вопросов, отнесенных к компетенции администрации </w:t>
      </w:r>
      <w:r w:rsidR="00DD6AA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 в области жилищных правоотношений.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1" w:history="1">
        <w:r w:rsidRPr="0006210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6210A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2" w:history="1">
        <w:r w:rsidRPr="000621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210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нормативными правовыми актами Президента Российской Федерации, Правительства Российской Федерации, органов государственной власти Белгородской области, органов местного самоуправления муниципального района </w:t>
      </w:r>
      <w:r w:rsidR="008C5131">
        <w:rPr>
          <w:rFonts w:ascii="Times New Roman" w:hAnsi="Times New Roman" w:cs="Times New Roman"/>
          <w:sz w:val="28"/>
          <w:szCs w:val="28"/>
        </w:rPr>
        <w:t>«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Волоконовский </w:t>
      </w:r>
      <w:r w:rsidRPr="0006210A">
        <w:rPr>
          <w:rFonts w:ascii="Times New Roman" w:hAnsi="Times New Roman" w:cs="Times New Roman"/>
          <w:sz w:val="28"/>
          <w:szCs w:val="28"/>
        </w:rPr>
        <w:t>район</w:t>
      </w:r>
      <w:r w:rsidR="008C5131">
        <w:rPr>
          <w:rFonts w:ascii="Times New Roman" w:hAnsi="Times New Roman" w:cs="Times New Roman"/>
          <w:sz w:val="28"/>
          <w:szCs w:val="28"/>
        </w:rPr>
        <w:t>»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06210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1.3. Положение определяет задачи и компетенцию Комиссии, круг решаемых вопросов и регламент ее работы.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и изменяется распоряжением 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621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6AA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5D8A" w:rsidRPr="008C513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F5D8A" w:rsidRPr="008C5131" w:rsidRDefault="00DF5D8A" w:rsidP="00DF5D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31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2.1.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 Основной задачей Комиссии являе</w:t>
      </w:r>
      <w:r w:rsidRPr="0006210A">
        <w:rPr>
          <w:rFonts w:ascii="Times New Roman" w:hAnsi="Times New Roman" w:cs="Times New Roman"/>
          <w:sz w:val="28"/>
          <w:szCs w:val="28"/>
        </w:rPr>
        <w:t>тся: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2.1.1. Предоставление муниципальной услуги по</w:t>
      </w:r>
      <w:r w:rsidR="00DD6AA8" w:rsidRPr="0006210A">
        <w:rPr>
          <w:rFonts w:ascii="Times New Roman" w:hAnsi="Times New Roman" w:cs="Times New Roman"/>
          <w:sz w:val="28"/>
          <w:szCs w:val="28"/>
        </w:rPr>
        <w:t xml:space="preserve"> приему заявлений, документов, а также</w:t>
      </w:r>
      <w:r w:rsidRPr="0006210A">
        <w:rPr>
          <w:rFonts w:ascii="Times New Roman" w:hAnsi="Times New Roman" w:cs="Times New Roman"/>
          <w:sz w:val="28"/>
          <w:szCs w:val="28"/>
        </w:rPr>
        <w:t xml:space="preserve"> постановке граждан на учет в качестве нуждающихся в жилых помещениях.</w:t>
      </w:r>
    </w:p>
    <w:p w:rsidR="00DF5D8A" w:rsidRPr="008C513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DF5D8A" w:rsidRPr="008C5131" w:rsidRDefault="00DF5D8A" w:rsidP="00DF5D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31">
        <w:rPr>
          <w:rFonts w:ascii="Times New Roman" w:hAnsi="Times New Roman" w:cs="Times New Roman"/>
          <w:b/>
          <w:sz w:val="28"/>
          <w:szCs w:val="28"/>
        </w:rPr>
        <w:t>3. Функции Комиссии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3.1. Рассмотрение обращений, заявлений граждан, постоянно проживающих на территории </w:t>
      </w:r>
      <w:r w:rsidR="00DD6AA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района, о постановке на учет в качестве нуждающихся в жилых помещениях.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3.2. Рассмотрение заявлений граждан, постоянно проживающих на территории </w:t>
      </w:r>
      <w:r w:rsidR="00DD6AA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района, об изменении состава семьи, состоящей на учете в качестве нуждающейся в жилом помещении.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3.3. Рассмотрение вопросов снятия граждан, постоянно проживающих на территории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района, с учета в качестве нуждающихся в жилых помещениях.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lastRenderedPageBreak/>
        <w:t xml:space="preserve">3.4. Рассмотрение заявлений, жалоб и иных обращений граждан, постоянно проживающих на территории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района, руководителей предприятий, учреждений, организаций всех форм собственности, осуществление приема и консультирование по жилищным вопросам.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3.5. Осуществление подтверждения статуса граждан, жителей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района, нуждающихся в жилых помещениях.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3.6. Осуществление контроля выполнения принятых Комиссией решений.</w:t>
      </w:r>
    </w:p>
    <w:p w:rsidR="00DF5D8A" w:rsidRPr="008C513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:rsidR="00DF5D8A" w:rsidRPr="008C5131" w:rsidRDefault="00DF5D8A" w:rsidP="00DF5D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31">
        <w:rPr>
          <w:rFonts w:ascii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4.1. Для выполнения возложенных на нее задач и функций Комиссия имеет право: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от предприятий, организаций и учреждений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 необходимую информацию по вопросам, относящимся к ведению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возвращать представленные на рассмотрение Комиссии документы в случае установления нарушений действующего законодательства Российской Федерации, нормативных правовых актов органов государственной власти Белгородской области и органов местного самоуправления района;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приглашать и заслушивать на заседания заинтересованных лиц для обсуждения вопросов, отнесенных к компетенции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контролировать выполнение принятых Комиссией решений.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осуществлять свои функции в соответствии действующим законодательством и настоящим Положением;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информировать заинтересованных лиц о принятых Комиссией решениях;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контролировать решение вопросов в области соблюдения жилищного законодательства;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проводить перерегистрацию граждан, постоянно проживающих на территории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06210A">
        <w:rPr>
          <w:rFonts w:ascii="Times New Roman" w:hAnsi="Times New Roman" w:cs="Times New Roman"/>
          <w:sz w:val="28"/>
          <w:szCs w:val="28"/>
        </w:rPr>
        <w:t xml:space="preserve"> района и нуждающихся в жилых помещениях, согласно существующему законодательству.</w:t>
      </w:r>
    </w:p>
    <w:p w:rsidR="00DF5D8A" w:rsidRPr="008C5131" w:rsidRDefault="00DF5D8A" w:rsidP="00DF5D8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DF5D8A" w:rsidRPr="008C5131" w:rsidRDefault="00DF5D8A" w:rsidP="00DF5D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31">
        <w:rPr>
          <w:rFonts w:ascii="Times New Roman" w:hAnsi="Times New Roman" w:cs="Times New Roman"/>
          <w:b/>
          <w:sz w:val="28"/>
          <w:szCs w:val="28"/>
        </w:rPr>
        <w:t>5. Организация работы Комиссии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5.1. Комиссия проводит заседания </w:t>
      </w:r>
      <w:r w:rsidR="00C44178" w:rsidRPr="0006210A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06210A">
        <w:rPr>
          <w:rFonts w:ascii="Times New Roman" w:hAnsi="Times New Roman" w:cs="Times New Roman"/>
          <w:sz w:val="28"/>
          <w:szCs w:val="28"/>
        </w:rPr>
        <w:t>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5.2. Заседание Комиссии ведет е</w:t>
      </w:r>
      <w:r w:rsidR="00C44178" w:rsidRPr="0006210A">
        <w:rPr>
          <w:rFonts w:ascii="Times New Roman" w:hAnsi="Times New Roman" w:cs="Times New Roman"/>
          <w:sz w:val="28"/>
          <w:szCs w:val="28"/>
        </w:rPr>
        <w:t>ё</w:t>
      </w:r>
      <w:r w:rsidRPr="0006210A">
        <w:rPr>
          <w:rFonts w:ascii="Times New Roman" w:hAnsi="Times New Roman" w:cs="Times New Roman"/>
          <w:sz w:val="28"/>
          <w:szCs w:val="28"/>
        </w:rPr>
        <w:t xml:space="preserve"> председатель, а в его отсутствие - заместитель председателя Комиссии.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5.3. Председатель Комиссии: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руководит работой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дает поручения членам Комиссии и проверяет их исполнение;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Комиссии, выписки из них и другие документы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контролирует выполнение решений Комиссии.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5.4. Заместитель председателя Комиссии выполняет обязанности председателя Комиссии в период его временного отсутствия или по его </w:t>
      </w:r>
      <w:r w:rsidRPr="0006210A">
        <w:rPr>
          <w:rFonts w:ascii="Times New Roman" w:hAnsi="Times New Roman" w:cs="Times New Roman"/>
          <w:sz w:val="28"/>
          <w:szCs w:val="28"/>
        </w:rPr>
        <w:lastRenderedPageBreak/>
        <w:t>поручению.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5.</w:t>
      </w:r>
      <w:r w:rsidR="00C44178" w:rsidRPr="0006210A">
        <w:rPr>
          <w:rFonts w:ascii="Times New Roman" w:hAnsi="Times New Roman" w:cs="Times New Roman"/>
          <w:sz w:val="28"/>
          <w:szCs w:val="28"/>
        </w:rPr>
        <w:t>5</w:t>
      </w:r>
      <w:r w:rsidRPr="0006210A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осуществляет делопроизводство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обеспечивает созыв членов Комиссии на заседание, извещает о дате, времени и месте очередного заседания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оформляет и подписывает протоколы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обеспечивает решение организационных и иных вопросов, связанных с деятельностью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информирует председателя Комиссии о результатах выполнения принятых Комиссией решений;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обеспечивает хранение документации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проводит предварительную работу по изучению материалов, представляемых на Комиссию;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возвращает документы на доработку заявителям;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ведет в установленном законодательством порядке учет граждан, нуждающихся в жилых помещениях;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ведет прием по жилищным вопросам;</w:t>
      </w:r>
    </w:p>
    <w:p w:rsidR="00DF5D8A" w:rsidRPr="0006210A" w:rsidRDefault="00C44178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DF5D8A" w:rsidRPr="0006210A">
        <w:rPr>
          <w:rFonts w:ascii="Times New Roman" w:hAnsi="Times New Roman" w:cs="Times New Roman"/>
          <w:sz w:val="28"/>
          <w:szCs w:val="28"/>
        </w:rPr>
        <w:t>разъясняет заявителям положения действующего жилищного законодательства, нормативных актов местного самоуправления по жилищным вопросам.</w:t>
      </w:r>
    </w:p>
    <w:p w:rsidR="00DF5D8A" w:rsidRPr="0006210A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DF5D8A" w:rsidRPr="0006210A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знакомятся и изучают материалы, подготовленные к заседанию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участвуют в подготовке, обсуждении и принятии решений по вопросам, рассматриваемым Комиссией.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участвовать лично в заседаниях Комиссии;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 xml:space="preserve">- </w:t>
      </w:r>
      <w:r w:rsidR="008C5131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поддерживать необходимый уровень квалификации;</w:t>
      </w:r>
    </w:p>
    <w:p w:rsidR="00DF5D8A" w:rsidRPr="0006210A" w:rsidRDefault="00DF5D8A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0A">
        <w:rPr>
          <w:rFonts w:ascii="Times New Roman" w:hAnsi="Times New Roman" w:cs="Times New Roman"/>
          <w:sz w:val="28"/>
          <w:szCs w:val="28"/>
        </w:rPr>
        <w:t>- не совершать действий, затрудняющих работу Комиссии, подрывающих ее авторитет.</w:t>
      </w:r>
    </w:p>
    <w:p w:rsidR="00DF5D8A" w:rsidRPr="0006210A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F5D8A" w:rsidRPr="0006210A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присутствовали более половины ее членов.</w:t>
      </w:r>
    </w:p>
    <w:p w:rsidR="00DF5D8A" w:rsidRPr="0006210A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F5D8A" w:rsidRPr="0006210A">
        <w:rPr>
          <w:rFonts w:ascii="Times New Roman" w:hAnsi="Times New Roman" w:cs="Times New Roman"/>
          <w:sz w:val="28"/>
          <w:szCs w:val="28"/>
        </w:rPr>
        <w:t>. Решения Комиссии принимаются путем открытого голосования простым большинством голосов от числа членов, присутствующих на заседании. В случае равенства голосов голос председательствующего на заседании является решающим.</w:t>
      </w:r>
    </w:p>
    <w:p w:rsidR="00DF5D8A" w:rsidRPr="0006210A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F5D8A" w:rsidRPr="0006210A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председателем, а в его отсутствие - заместителем председателя и секретарем.</w:t>
      </w:r>
    </w:p>
    <w:p w:rsidR="00DF5D8A" w:rsidRPr="0006210A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DF5D8A" w:rsidRPr="0006210A">
        <w:rPr>
          <w:rFonts w:ascii="Times New Roman" w:hAnsi="Times New Roman" w:cs="Times New Roman"/>
          <w:sz w:val="28"/>
          <w:szCs w:val="28"/>
        </w:rPr>
        <w:t>. Протокол Комиссии ведется секретарем Комиссии, который наравне с председателем несет ответственность за достоверность его содержания. Датой составления протокола является дата заседания Комиссии.</w:t>
      </w:r>
    </w:p>
    <w:p w:rsidR="006B49F6" w:rsidRPr="008C5131" w:rsidRDefault="00A637DD" w:rsidP="008C51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. Решения Комиссии служат основанием для принятия постановлений или распоряжений </w:t>
      </w:r>
      <w:r w:rsidR="00C44178" w:rsidRPr="0006210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4178" w:rsidRPr="0006210A">
        <w:rPr>
          <w:rFonts w:ascii="Times New Roman" w:hAnsi="Times New Roman" w:cs="Times New Roman"/>
          <w:sz w:val="28"/>
          <w:szCs w:val="28"/>
        </w:rPr>
        <w:t>Волоконовского</w:t>
      </w:r>
      <w:r w:rsidR="00DF5D8A" w:rsidRPr="000621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B49F6" w:rsidRPr="008C5131" w:rsidSect="00634C91">
      <w:headerReference w:type="default" r:id="rId13"/>
      <w:pgSz w:w="11906" w:h="16838"/>
      <w:pgMar w:top="284" w:right="70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2D" w:rsidRDefault="00006C2D" w:rsidP="00A637DD">
      <w:pPr>
        <w:spacing w:after="0" w:line="240" w:lineRule="auto"/>
      </w:pPr>
      <w:r>
        <w:separator/>
      </w:r>
    </w:p>
  </w:endnote>
  <w:endnote w:type="continuationSeparator" w:id="0">
    <w:p w:rsidR="00006C2D" w:rsidRDefault="00006C2D" w:rsidP="00A6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2D" w:rsidRDefault="00006C2D" w:rsidP="00A637DD">
      <w:pPr>
        <w:spacing w:after="0" w:line="240" w:lineRule="auto"/>
      </w:pPr>
      <w:r>
        <w:separator/>
      </w:r>
    </w:p>
  </w:footnote>
  <w:footnote w:type="continuationSeparator" w:id="0">
    <w:p w:rsidR="00006C2D" w:rsidRDefault="00006C2D" w:rsidP="00A6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892"/>
      <w:docPartObj>
        <w:docPartGallery w:val="Page Numbers (Top of Page)"/>
        <w:docPartUnique/>
      </w:docPartObj>
    </w:sdtPr>
    <w:sdtContent>
      <w:p w:rsidR="00634C91" w:rsidRDefault="00634C91">
        <w:pPr>
          <w:pStyle w:val="a5"/>
          <w:jc w:val="center"/>
        </w:pPr>
      </w:p>
      <w:p w:rsidR="00634C91" w:rsidRDefault="00634C91">
        <w:pPr>
          <w:pStyle w:val="a5"/>
          <w:jc w:val="center"/>
        </w:pPr>
      </w:p>
      <w:p w:rsidR="00634C91" w:rsidRDefault="00682F14">
        <w:pPr>
          <w:pStyle w:val="a5"/>
          <w:jc w:val="center"/>
        </w:pPr>
        <w:fldSimple w:instr=" PAGE   \* MERGEFORMAT ">
          <w:r w:rsidR="002E540D">
            <w:rPr>
              <w:noProof/>
            </w:rPr>
            <w:t>5</w:t>
          </w:r>
        </w:fldSimple>
      </w:p>
    </w:sdtContent>
  </w:sdt>
  <w:p w:rsidR="00634C91" w:rsidRDefault="00634C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5D8A"/>
    <w:rsid w:val="00006C2D"/>
    <w:rsid w:val="00023511"/>
    <w:rsid w:val="0006210A"/>
    <w:rsid w:val="00116D9A"/>
    <w:rsid w:val="001D04DA"/>
    <w:rsid w:val="001F1D10"/>
    <w:rsid w:val="002002C6"/>
    <w:rsid w:val="00242390"/>
    <w:rsid w:val="002C7E37"/>
    <w:rsid w:val="002E540D"/>
    <w:rsid w:val="003040CD"/>
    <w:rsid w:val="003108BF"/>
    <w:rsid w:val="003368E7"/>
    <w:rsid w:val="00354C48"/>
    <w:rsid w:val="003A4A72"/>
    <w:rsid w:val="004559D3"/>
    <w:rsid w:val="00491326"/>
    <w:rsid w:val="004A4A51"/>
    <w:rsid w:val="00513A6F"/>
    <w:rsid w:val="00634C91"/>
    <w:rsid w:val="00682F14"/>
    <w:rsid w:val="006B49F6"/>
    <w:rsid w:val="007232C3"/>
    <w:rsid w:val="007836C4"/>
    <w:rsid w:val="007D0749"/>
    <w:rsid w:val="00891578"/>
    <w:rsid w:val="008C5131"/>
    <w:rsid w:val="008E73D0"/>
    <w:rsid w:val="0090682D"/>
    <w:rsid w:val="00937B8F"/>
    <w:rsid w:val="00942937"/>
    <w:rsid w:val="009673B2"/>
    <w:rsid w:val="00A637DD"/>
    <w:rsid w:val="00A66559"/>
    <w:rsid w:val="00B47450"/>
    <w:rsid w:val="00BD2DBB"/>
    <w:rsid w:val="00C44178"/>
    <w:rsid w:val="00D8264C"/>
    <w:rsid w:val="00DD6AA8"/>
    <w:rsid w:val="00DF5D8A"/>
    <w:rsid w:val="00E113B1"/>
    <w:rsid w:val="00F77C65"/>
    <w:rsid w:val="00FD3D31"/>
    <w:rsid w:val="00FF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0"/>
  </w:style>
  <w:style w:type="paragraph" w:styleId="1">
    <w:name w:val="heading 1"/>
    <w:basedOn w:val="a"/>
    <w:next w:val="a"/>
    <w:link w:val="10"/>
    <w:qFormat/>
    <w:rsid w:val="00634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34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2002C6"/>
    <w:pPr>
      <w:keepNext/>
      <w:spacing w:after="0" w:line="240" w:lineRule="auto"/>
      <w:ind w:firstLine="355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F5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0235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02351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2002C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6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7DD"/>
  </w:style>
  <w:style w:type="paragraph" w:styleId="a7">
    <w:name w:val="footer"/>
    <w:basedOn w:val="a"/>
    <w:link w:val="a8"/>
    <w:uiPriority w:val="99"/>
    <w:semiHidden/>
    <w:unhideWhenUsed/>
    <w:rsid w:val="00A6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7DD"/>
  </w:style>
  <w:style w:type="character" w:customStyle="1" w:styleId="10">
    <w:name w:val="Заголовок 1 Знак"/>
    <w:basedOn w:val="a0"/>
    <w:link w:val="1"/>
    <w:uiPriority w:val="9"/>
    <w:rsid w:val="0063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4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4C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FF3A9D"/>
    <w:pPr>
      <w:framePr w:w="4341" w:h="409" w:hSpace="180" w:wrap="around" w:vAnchor="text" w:hAnchor="page" w:x="1732" w:y="729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F3A9D"/>
    <w:rPr>
      <w:rFonts w:ascii="Times New Roman" w:eastAsia="Times New Roman" w:hAnsi="Times New Roman" w:cs="Times New Roman"/>
      <w:color w:val="000000"/>
      <w:sz w:val="28"/>
      <w:szCs w:val="24"/>
    </w:rPr>
  </w:style>
  <w:style w:type="table" w:styleId="a9">
    <w:name w:val="Table Grid"/>
    <w:basedOn w:val="a1"/>
    <w:uiPriority w:val="59"/>
    <w:rsid w:val="00FF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B1CFF64FB0C45704BCD927840IB7B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6497B1C2B83DCBDC20B090B7F45E611B1CFF6DFA0A45704BCD927840BBF98BFBF6C024F7CDBE07IA75I" TargetMode="External"/><Relationship Id="rId12" Type="http://schemas.openxmlformats.org/officeDocument/2006/relationships/hyperlink" Target="consultantplus://offline/ref=5B6497B1C2B83DCBDC20B090B7F45E611B1CFF6DFA0A45704BCD927840IB7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6497B1C2B83DCBDC20B090B7F45E61181CFA60F65912721A989CI77D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6497B1C2B83DCBDC20AE9DA198046C1E1FA368F90D472E1092C92517B2F3DCIB7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6497B1C2B83DCBDC20AE9DA198046C1E1FA368F90B4A221092C92517B2F3DCBCB99966B3C0BE06ADB3E5ID7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Admin</cp:lastModifiedBy>
  <cp:revision>27</cp:revision>
  <cp:lastPrinted>2015-09-08T12:29:00Z</cp:lastPrinted>
  <dcterms:created xsi:type="dcterms:W3CDTF">2015-08-19T12:20:00Z</dcterms:created>
  <dcterms:modified xsi:type="dcterms:W3CDTF">2015-09-08T12:29:00Z</dcterms:modified>
</cp:coreProperties>
</file>